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A8B" w:rsidRPr="00696A8B" w:rsidRDefault="00696A8B" w:rsidP="00696A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A8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EA4D7E6" wp14:editId="44FB8DE3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696A8B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696A8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696A8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696A8B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696A8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31.05.2023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Pr="00696A8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815</w:t>
      </w: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696A8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696A8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6A8B" w:rsidRPr="00696A8B" w:rsidRDefault="00696A8B" w:rsidP="00696A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72555" w:rsidRPr="009A5030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5030">
        <w:rPr>
          <w:rFonts w:ascii="Times New Roman" w:hAnsi="Times New Roman" w:cs="Times New Roman"/>
          <w:b/>
          <w:sz w:val="20"/>
          <w:szCs w:val="20"/>
        </w:rPr>
        <w:t>О внесении изменений в муниципальную программу</w:t>
      </w:r>
      <w:r w:rsidR="008434E0" w:rsidRPr="009A5030">
        <w:rPr>
          <w:rFonts w:ascii="Times New Roman" w:hAnsi="Times New Roman" w:cs="Times New Roman"/>
          <w:b/>
          <w:sz w:val="20"/>
          <w:szCs w:val="20"/>
        </w:rPr>
        <w:t xml:space="preserve"> Печенгского муниципального округа</w:t>
      </w:r>
      <w:r w:rsidRPr="009A503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2555" w:rsidRPr="009A5030">
        <w:rPr>
          <w:rFonts w:ascii="Times New Roman" w:hAnsi="Times New Roman" w:cs="Times New Roman"/>
          <w:b/>
          <w:sz w:val="20"/>
          <w:szCs w:val="20"/>
        </w:rPr>
        <w:t>«Укрепление общественного здоровья в Печенгском муниципальном округе» на 2023-2024 годы</w:t>
      </w:r>
      <w:r w:rsidRPr="009A5030">
        <w:rPr>
          <w:rFonts w:ascii="Times New Roman" w:hAnsi="Times New Roman" w:cs="Times New Roman"/>
          <w:b/>
          <w:sz w:val="20"/>
          <w:szCs w:val="20"/>
        </w:rPr>
        <w:t>, утвержденную постановлением администрации Пе</w:t>
      </w:r>
      <w:r w:rsidR="00A72555" w:rsidRPr="009A5030">
        <w:rPr>
          <w:rFonts w:ascii="Times New Roman" w:hAnsi="Times New Roman" w:cs="Times New Roman"/>
          <w:b/>
          <w:sz w:val="20"/>
          <w:szCs w:val="20"/>
        </w:rPr>
        <w:t>ченгского муниципального округа</w:t>
      </w:r>
    </w:p>
    <w:p w:rsidR="00E63FB6" w:rsidRPr="009A5030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5030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A72555" w:rsidRPr="009A5030">
        <w:rPr>
          <w:rFonts w:ascii="Times New Roman" w:hAnsi="Times New Roman" w:cs="Times New Roman"/>
          <w:b/>
          <w:sz w:val="20"/>
          <w:szCs w:val="20"/>
        </w:rPr>
        <w:t>28.12</w:t>
      </w:r>
      <w:r w:rsidR="00FC317E" w:rsidRPr="009A5030">
        <w:rPr>
          <w:rFonts w:ascii="Times New Roman" w:hAnsi="Times New Roman" w:cs="Times New Roman"/>
          <w:b/>
          <w:sz w:val="20"/>
          <w:szCs w:val="20"/>
        </w:rPr>
        <w:t>.2022</w:t>
      </w:r>
      <w:r w:rsidRPr="009A5030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A72555" w:rsidRPr="009A5030">
        <w:rPr>
          <w:rFonts w:ascii="Times New Roman" w:hAnsi="Times New Roman" w:cs="Times New Roman"/>
          <w:b/>
          <w:sz w:val="20"/>
          <w:szCs w:val="20"/>
        </w:rPr>
        <w:t>1856</w:t>
      </w:r>
    </w:p>
    <w:p w:rsidR="00692BC3" w:rsidRPr="009A5030" w:rsidRDefault="00692BC3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B7D" w:rsidRPr="009A5030" w:rsidRDefault="008E6B7D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B7D" w:rsidRPr="009A5030" w:rsidRDefault="00556B7D" w:rsidP="00556B7D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030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</w:t>
      </w:r>
      <w:r w:rsidR="00FF2331" w:rsidRPr="009A5030">
        <w:rPr>
          <w:rFonts w:ascii="Times New Roman" w:hAnsi="Times New Roman" w:cs="Times New Roman"/>
          <w:color w:val="000000"/>
          <w:sz w:val="24"/>
          <w:szCs w:val="24"/>
        </w:rPr>
        <w:t xml:space="preserve">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Pr="009A5030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 Печенгск</w:t>
      </w:r>
      <w:r w:rsidR="008E6B7D" w:rsidRPr="009A5030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9A50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331" w:rsidRPr="009A5030">
        <w:rPr>
          <w:rFonts w:ascii="Times New Roman" w:hAnsi="Times New Roman" w:cs="Times New Roman"/>
          <w:color w:val="000000"/>
          <w:sz w:val="24"/>
          <w:szCs w:val="24"/>
        </w:rPr>
        <w:t>муниципального округа</w:t>
      </w:r>
      <w:r w:rsidRPr="009A5030">
        <w:rPr>
          <w:rFonts w:ascii="Times New Roman" w:hAnsi="Times New Roman" w:cs="Times New Roman"/>
          <w:color w:val="000000"/>
          <w:sz w:val="24"/>
          <w:szCs w:val="24"/>
        </w:rPr>
        <w:t xml:space="preserve"> от 1</w:t>
      </w:r>
      <w:r w:rsidR="00FF2331" w:rsidRPr="009A5030">
        <w:rPr>
          <w:rFonts w:ascii="Times New Roman" w:hAnsi="Times New Roman" w:cs="Times New Roman"/>
          <w:color w:val="000000"/>
          <w:sz w:val="24"/>
          <w:szCs w:val="24"/>
        </w:rPr>
        <w:t>6.08</w:t>
      </w:r>
      <w:r w:rsidRPr="009A5030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FF2331" w:rsidRPr="009A503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A5030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FF2331" w:rsidRPr="009A5030">
        <w:rPr>
          <w:rFonts w:ascii="Times New Roman" w:hAnsi="Times New Roman" w:cs="Times New Roman"/>
          <w:color w:val="000000"/>
          <w:sz w:val="24"/>
          <w:szCs w:val="24"/>
        </w:rPr>
        <w:t>838, в целях повышения эффективности использования бюджетных средств</w:t>
      </w:r>
    </w:p>
    <w:p w:rsidR="00E63FB6" w:rsidRPr="009A5030" w:rsidRDefault="00E63FB6" w:rsidP="00E63F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FB6" w:rsidRPr="009A5030" w:rsidRDefault="00E63FB6" w:rsidP="00E63F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5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556B7D" w:rsidRPr="009A5030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:rsidR="00556B7D" w:rsidRPr="009A5030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9A5030">
        <w:rPr>
          <w:sz w:val="24"/>
          <w:szCs w:val="24"/>
        </w:rPr>
        <w:t xml:space="preserve">1. Внести в муниципальную программу </w:t>
      </w:r>
      <w:r w:rsidR="008434E0" w:rsidRPr="009A5030">
        <w:rPr>
          <w:sz w:val="24"/>
          <w:szCs w:val="24"/>
        </w:rPr>
        <w:t xml:space="preserve">Печенгского муниципального округа  </w:t>
      </w:r>
      <w:r w:rsidR="00A72555" w:rsidRPr="009A5030">
        <w:rPr>
          <w:sz w:val="24"/>
          <w:szCs w:val="24"/>
        </w:rPr>
        <w:t>«Укрепление общественного здоровья в Печенгском муниципальном округе» на 2023-2024 годы</w:t>
      </w:r>
      <w:r w:rsidRPr="009A5030">
        <w:rPr>
          <w:sz w:val="24"/>
          <w:szCs w:val="24"/>
        </w:rPr>
        <w:t xml:space="preserve">, утвержденную постановлением администрации Печенгского муниципального округа от </w:t>
      </w:r>
      <w:r w:rsidR="00A72555" w:rsidRPr="009A5030">
        <w:rPr>
          <w:sz w:val="24"/>
          <w:szCs w:val="24"/>
        </w:rPr>
        <w:t>28.12</w:t>
      </w:r>
      <w:r w:rsidR="00FC317E" w:rsidRPr="009A5030">
        <w:rPr>
          <w:sz w:val="24"/>
          <w:szCs w:val="24"/>
        </w:rPr>
        <w:t>.2022</w:t>
      </w:r>
      <w:r w:rsidR="00A72555" w:rsidRPr="009A5030">
        <w:rPr>
          <w:sz w:val="24"/>
          <w:szCs w:val="24"/>
        </w:rPr>
        <w:t xml:space="preserve"> </w:t>
      </w:r>
      <w:r w:rsidRPr="009A5030">
        <w:rPr>
          <w:sz w:val="24"/>
          <w:szCs w:val="24"/>
        </w:rPr>
        <w:t xml:space="preserve">№ </w:t>
      </w:r>
      <w:r w:rsidR="00E32809">
        <w:rPr>
          <w:sz w:val="24"/>
          <w:szCs w:val="24"/>
        </w:rPr>
        <w:t>1856</w:t>
      </w:r>
      <w:r w:rsidR="001B6772" w:rsidRPr="009A5030">
        <w:rPr>
          <w:sz w:val="24"/>
          <w:szCs w:val="24"/>
        </w:rPr>
        <w:t xml:space="preserve"> </w:t>
      </w:r>
      <w:r w:rsidR="008E6B7D" w:rsidRPr="009A5030">
        <w:rPr>
          <w:sz w:val="24"/>
          <w:szCs w:val="24"/>
        </w:rPr>
        <w:t>(далее - Программа)</w:t>
      </w:r>
      <w:r w:rsidRPr="009A5030">
        <w:rPr>
          <w:sz w:val="24"/>
          <w:szCs w:val="24"/>
        </w:rPr>
        <w:t>, следующие изменения:</w:t>
      </w:r>
    </w:p>
    <w:p w:rsidR="002A6BB4" w:rsidRDefault="00A72555" w:rsidP="00A72555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 xml:space="preserve">- строку «Задачи программы» паспорта Программы </w:t>
      </w:r>
      <w:r w:rsidR="002A6BB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946"/>
      </w:tblGrid>
      <w:tr w:rsidR="008549DE" w:rsidRPr="008549DE" w:rsidTr="0097253F">
        <w:tc>
          <w:tcPr>
            <w:tcW w:w="2660" w:type="dxa"/>
            <w:shd w:val="clear" w:color="auto" w:fill="auto"/>
          </w:tcPr>
          <w:p w:rsidR="008549DE" w:rsidRP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49DE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6946" w:type="dxa"/>
            <w:shd w:val="clear" w:color="auto" w:fill="auto"/>
          </w:tcPr>
          <w:p w:rsidR="008549DE" w:rsidRP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9DE">
              <w:rPr>
                <w:rFonts w:ascii="Times New Roman" w:hAnsi="Times New Roman" w:cs="Times New Roman"/>
                <w:sz w:val="24"/>
                <w:szCs w:val="24"/>
              </w:rPr>
              <w:t>- формирование здорового образа жизни через развитие системы медицинской профилактики;</w:t>
            </w:r>
          </w:p>
          <w:p w:rsidR="008549DE" w:rsidRP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9DE">
              <w:rPr>
                <w:rFonts w:ascii="Times New Roman" w:hAnsi="Times New Roman" w:cs="Times New Roman"/>
                <w:sz w:val="24"/>
                <w:szCs w:val="24"/>
              </w:rPr>
              <w:t>- мотивирование граждан к ведению здорового образа жизни посредством проведения информационно-коммуникационной кампании;</w:t>
            </w:r>
          </w:p>
          <w:p w:rsid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9DE">
              <w:rPr>
                <w:rFonts w:ascii="Times New Roman" w:hAnsi="Times New Roman" w:cs="Times New Roman"/>
                <w:sz w:val="24"/>
                <w:szCs w:val="24"/>
              </w:rPr>
              <w:t>- осуществление мероприятий, направленных на увеличение физической активности жителей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ченгского муниципального округа;</w:t>
            </w:r>
          </w:p>
          <w:p w:rsidR="008549DE" w:rsidRP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49DE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в целях привлечения медицинских работников для работы в медицинских организациях</w:t>
            </w:r>
            <w:proofErr w:type="gramStart"/>
            <w:r w:rsidRPr="008549DE">
              <w:rPr>
                <w:rFonts w:ascii="Times New Roman" w:hAnsi="Times New Roman" w:cs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A72555" w:rsidRPr="009A5030" w:rsidRDefault="00A72555" w:rsidP="008549DE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 xml:space="preserve">- строку «Показатели программы» паспорта Программы дополнить пунктами </w:t>
      </w:r>
      <w:r w:rsidR="00184883">
        <w:rPr>
          <w:rFonts w:ascii="Times New Roman" w:hAnsi="Times New Roman" w:cs="Times New Roman"/>
          <w:sz w:val="24"/>
          <w:szCs w:val="24"/>
        </w:rPr>
        <w:t>24</w:t>
      </w:r>
      <w:r w:rsidR="0097253F">
        <w:rPr>
          <w:rFonts w:ascii="Times New Roman" w:hAnsi="Times New Roman" w:cs="Times New Roman"/>
          <w:sz w:val="24"/>
          <w:szCs w:val="24"/>
        </w:rPr>
        <w:t>, 25</w:t>
      </w:r>
      <w:r w:rsidR="00184883">
        <w:rPr>
          <w:rFonts w:ascii="Times New Roman" w:hAnsi="Times New Roman" w:cs="Times New Roman"/>
          <w:sz w:val="24"/>
          <w:szCs w:val="24"/>
        </w:rPr>
        <w:t xml:space="preserve"> и</w:t>
      </w:r>
      <w:r w:rsidR="008549DE">
        <w:rPr>
          <w:rFonts w:ascii="Times New Roman" w:hAnsi="Times New Roman" w:cs="Times New Roman"/>
          <w:sz w:val="24"/>
          <w:szCs w:val="24"/>
        </w:rPr>
        <w:t xml:space="preserve"> 2</w:t>
      </w:r>
      <w:r w:rsidR="0097253F">
        <w:rPr>
          <w:rFonts w:ascii="Times New Roman" w:hAnsi="Times New Roman" w:cs="Times New Roman"/>
          <w:sz w:val="24"/>
          <w:szCs w:val="24"/>
        </w:rPr>
        <w:t>6</w:t>
      </w:r>
      <w:r w:rsidR="00184883">
        <w:rPr>
          <w:rFonts w:ascii="Times New Roman" w:hAnsi="Times New Roman" w:cs="Times New Roman"/>
          <w:sz w:val="24"/>
          <w:szCs w:val="24"/>
        </w:rPr>
        <w:t xml:space="preserve"> </w:t>
      </w:r>
      <w:r w:rsidR="008549DE">
        <w:rPr>
          <w:rFonts w:ascii="Times New Roman" w:hAnsi="Times New Roman" w:cs="Times New Roman"/>
          <w:sz w:val="24"/>
          <w:szCs w:val="24"/>
        </w:rPr>
        <w:t>следующего содержания</w:t>
      </w:r>
      <w:r w:rsidRPr="009A5030">
        <w:rPr>
          <w:rFonts w:ascii="Times New Roman" w:hAnsi="Times New Roman" w:cs="Times New Roman"/>
          <w:sz w:val="24"/>
          <w:szCs w:val="24"/>
        </w:rPr>
        <w:t>:</w:t>
      </w:r>
    </w:p>
    <w:p w:rsidR="008C3496" w:rsidRPr="009A5030" w:rsidRDefault="00184883" w:rsidP="008C3496">
      <w:pPr>
        <w:pStyle w:val="a3"/>
        <w:widowControl w:val="0"/>
        <w:tabs>
          <w:tab w:val="left" w:pos="533"/>
        </w:tabs>
        <w:autoSpaceDE w:val="0"/>
        <w:autoSpaceDN w:val="0"/>
        <w:adjustRightInd w:val="0"/>
        <w:spacing w:after="0" w:line="240" w:lineRule="auto"/>
        <w:ind w:left="34" w:firstLine="67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8C3496" w:rsidRPr="009A5030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8C3496" w:rsidRPr="009A5030">
        <w:rPr>
          <w:rFonts w:ascii="Times New Roman" w:hAnsi="Times New Roman" w:cs="Times New Roman"/>
          <w:bCs/>
          <w:sz w:val="24"/>
          <w:szCs w:val="24"/>
        </w:rPr>
        <w:t xml:space="preserve">. Предоставление жилых помещений (квартир), прибывшим медицинским </w:t>
      </w:r>
      <w:r w:rsidR="008C3496" w:rsidRPr="009A5030">
        <w:rPr>
          <w:rFonts w:ascii="Times New Roman" w:hAnsi="Times New Roman" w:cs="Times New Roman"/>
          <w:bCs/>
          <w:sz w:val="24"/>
          <w:szCs w:val="24"/>
        </w:rPr>
        <w:lastRenderedPageBreak/>
        <w:t>работникам.</w:t>
      </w:r>
    </w:p>
    <w:p w:rsidR="0097253F" w:rsidRDefault="00184883" w:rsidP="008C3496">
      <w:pPr>
        <w:widowControl w:val="0"/>
        <w:autoSpaceDE w:val="0"/>
        <w:autoSpaceDN w:val="0"/>
        <w:adjustRightInd w:val="0"/>
        <w:spacing w:after="0" w:line="240" w:lineRule="auto"/>
        <w:ind w:left="34" w:right="-5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</w:t>
      </w:r>
      <w:r w:rsidR="009567B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567B8" w:rsidRPr="009567B8">
        <w:rPr>
          <w:rFonts w:ascii="Times New Roman" w:hAnsi="Times New Roman" w:cs="Times New Roman"/>
          <w:bCs/>
          <w:sz w:val="24"/>
          <w:szCs w:val="24"/>
        </w:rPr>
        <w:t>Количество отремонтированных жилых помещений (квартир)</w:t>
      </w:r>
      <w:r w:rsidR="009567B8">
        <w:rPr>
          <w:rFonts w:ascii="Times New Roman" w:hAnsi="Times New Roman" w:cs="Times New Roman"/>
          <w:bCs/>
          <w:sz w:val="24"/>
          <w:szCs w:val="24"/>
        </w:rPr>
        <w:t xml:space="preserve"> для</w:t>
      </w:r>
      <w:r w:rsidR="009567B8" w:rsidRPr="009567B8">
        <w:rPr>
          <w:rFonts w:ascii="Times New Roman" w:hAnsi="Times New Roman" w:cs="Times New Roman"/>
          <w:bCs/>
          <w:sz w:val="24"/>
          <w:szCs w:val="24"/>
        </w:rPr>
        <w:t xml:space="preserve"> проживания прибывших медицинских работников</w:t>
      </w:r>
      <w:r w:rsidR="009567B8">
        <w:rPr>
          <w:rFonts w:ascii="Times New Roman" w:hAnsi="Times New Roman" w:cs="Times New Roman"/>
          <w:bCs/>
          <w:sz w:val="24"/>
          <w:szCs w:val="24"/>
        </w:rPr>
        <w:t>.</w:t>
      </w:r>
    </w:p>
    <w:p w:rsidR="00A72555" w:rsidRPr="009A5030" w:rsidRDefault="0097253F" w:rsidP="008C3496">
      <w:pPr>
        <w:widowControl w:val="0"/>
        <w:autoSpaceDE w:val="0"/>
        <w:autoSpaceDN w:val="0"/>
        <w:adjustRightInd w:val="0"/>
        <w:spacing w:after="0" w:line="240" w:lineRule="auto"/>
        <w:ind w:left="34" w:right="-5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26. </w:t>
      </w:r>
      <w:r w:rsidR="009567B8" w:rsidRPr="009567B8">
        <w:rPr>
          <w:rFonts w:ascii="Times New Roman" w:hAnsi="Times New Roman" w:cs="Times New Roman"/>
          <w:bCs/>
          <w:sz w:val="24"/>
          <w:szCs w:val="24"/>
        </w:rPr>
        <w:t>Количество приобретённых первичных наборов мебели и бытовой техники</w:t>
      </w:r>
      <w:r w:rsidR="008C3496" w:rsidRPr="009A5030">
        <w:rPr>
          <w:rFonts w:ascii="Times New Roman" w:hAnsi="Times New Roman" w:cs="Times New Roman"/>
          <w:bCs/>
          <w:sz w:val="24"/>
          <w:szCs w:val="24"/>
        </w:rPr>
        <w:t>»;</w:t>
      </w:r>
    </w:p>
    <w:p w:rsidR="009567B8" w:rsidRDefault="009567B8" w:rsidP="00165A6B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77D7" w:rsidRPr="009A5030" w:rsidRDefault="00CE2977" w:rsidP="00165A6B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>- ст</w:t>
      </w:r>
      <w:r w:rsidR="002677D7" w:rsidRPr="009A5030">
        <w:rPr>
          <w:rFonts w:ascii="Times New Roman" w:hAnsi="Times New Roman" w:cs="Times New Roman"/>
          <w:sz w:val="24"/>
          <w:szCs w:val="24"/>
        </w:rPr>
        <w:t>року «Финансовое обеспечение программы» паспорта Программы изложить в следующей редакции:</w:t>
      </w:r>
    </w:p>
    <w:tbl>
      <w:tblPr>
        <w:tblW w:w="4959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51"/>
        <w:gridCol w:w="7575"/>
      </w:tblGrid>
      <w:tr w:rsidR="009A5030" w:rsidRPr="009A5030" w:rsidTr="00711DF1">
        <w:trPr>
          <w:trHeight w:val="542"/>
          <w:tblCellSpacing w:w="5" w:type="nil"/>
          <w:jc w:val="center"/>
        </w:trPr>
        <w:tc>
          <w:tcPr>
            <w:tcW w:w="982" w:type="pct"/>
          </w:tcPr>
          <w:p w:rsidR="002677D7" w:rsidRPr="009A5030" w:rsidRDefault="002677D7" w:rsidP="002677D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4018" w:type="pct"/>
          </w:tcPr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программе: </w:t>
            </w:r>
            <w:r w:rsidR="00716BCE" w:rsidRPr="004A11F0">
              <w:rPr>
                <w:rFonts w:ascii="Times New Roman" w:hAnsi="Times New Roman" w:cs="Times New Roman"/>
                <w:b/>
                <w:sz w:val="24"/>
                <w:szCs w:val="24"/>
              </w:rPr>
              <w:t>20565,4</w:t>
            </w:r>
            <w:r w:rsidRPr="004A11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рублей,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ФБ: 0,0 тыс. рублей, из них: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2023 год: 0,0 тыс. рублей,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2024 год: 0,0 тыс. рублей,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ОБ: 0,0 тыс. рублей, из них: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2023 год: 0,0 тыс. рублей,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2024 год: 0,0 тыс. рублей,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МБ: 1</w:t>
            </w:r>
            <w:r w:rsidR="0009663C" w:rsidRPr="004A11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 xml:space="preserve">00,0 тыс. рублей, из них: 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2023 год: 1</w:t>
            </w:r>
            <w:r w:rsidR="0009663C" w:rsidRPr="004A11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00,0 тыс. рублей,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>2024 год: 0,0 тыс. рублей,</w:t>
            </w:r>
          </w:p>
          <w:p w:rsidR="008C3496" w:rsidRPr="004A11F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716BCE" w:rsidRPr="004A11F0">
              <w:rPr>
                <w:rFonts w:ascii="Times New Roman" w:hAnsi="Times New Roman" w:cs="Times New Roman"/>
                <w:sz w:val="24"/>
                <w:szCs w:val="24"/>
              </w:rPr>
              <w:t>19165,4</w:t>
            </w: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8C3496" w:rsidRPr="009A5030" w:rsidRDefault="008C3496" w:rsidP="008C3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 xml:space="preserve">2023 год: </w:t>
            </w:r>
            <w:r w:rsidR="00716BCE" w:rsidRPr="004A11F0">
              <w:rPr>
                <w:rFonts w:ascii="Times New Roman" w:hAnsi="Times New Roman" w:cs="Times New Roman"/>
                <w:sz w:val="24"/>
                <w:szCs w:val="24"/>
              </w:rPr>
              <w:t>19165,4</w:t>
            </w:r>
            <w:r w:rsidRPr="004A11F0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. рублей,</w:t>
            </w:r>
          </w:p>
          <w:p w:rsidR="002677D7" w:rsidRPr="009A5030" w:rsidRDefault="008C3496" w:rsidP="008C3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2024 год: 0,0 тыс. рублей</w:t>
            </w:r>
            <w:proofErr w:type="gramStart"/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6EB3" w:rsidRPr="009A5030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9567B8" w:rsidRDefault="009567B8" w:rsidP="00543A7F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49DE" w:rsidRDefault="00543A7F" w:rsidP="00543A7F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5030">
        <w:rPr>
          <w:rFonts w:ascii="Times New Roman" w:hAnsi="Times New Roman" w:cs="Times New Roman"/>
          <w:bCs/>
          <w:sz w:val="24"/>
          <w:szCs w:val="24"/>
        </w:rPr>
        <w:t>- строку «Ожидаемые конечные результаты реализации программы» паспо</w:t>
      </w:r>
      <w:r w:rsidR="00E32809">
        <w:rPr>
          <w:rFonts w:ascii="Times New Roman" w:hAnsi="Times New Roman" w:cs="Times New Roman"/>
          <w:bCs/>
          <w:sz w:val="24"/>
          <w:szCs w:val="24"/>
        </w:rPr>
        <w:t>рта Программы</w:t>
      </w:r>
      <w:r w:rsidR="008549DE">
        <w:rPr>
          <w:rFonts w:ascii="Times New Roman" w:hAnsi="Times New Roman" w:cs="Times New Roman"/>
          <w:bCs/>
          <w:sz w:val="24"/>
          <w:szCs w:val="24"/>
        </w:rPr>
        <w:t xml:space="preserve">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087"/>
      </w:tblGrid>
      <w:tr w:rsidR="008549DE" w:rsidRPr="008549DE" w:rsidTr="008549DE">
        <w:tc>
          <w:tcPr>
            <w:tcW w:w="2660" w:type="dxa"/>
            <w:shd w:val="clear" w:color="auto" w:fill="auto"/>
          </w:tcPr>
          <w:p w:rsidR="008549DE" w:rsidRP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8549DE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087" w:type="dxa"/>
            <w:shd w:val="clear" w:color="auto" w:fill="auto"/>
          </w:tcPr>
          <w:p w:rsidR="008549DE" w:rsidRP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9DE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доли граждан, охваченных профилактическими мероприятиями, в 2024 году до 50%.</w:t>
            </w:r>
          </w:p>
          <w:p w:rsidR="008549DE" w:rsidRP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9DE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доли граждан старше 12 лет, охваченных информационно-коммуникационной кампанией, в 2024 году до 75%.</w:t>
            </w:r>
          </w:p>
          <w:p w:rsid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9DE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доли населения, систематически занимающегося физической культурой и спортом, от общей численности населения в возрасте от 3 до 70 лет, в 2024 году до 51%.</w:t>
            </w:r>
          </w:p>
          <w:p w:rsidR="008549DE" w:rsidRPr="008549DE" w:rsidRDefault="008549DE" w:rsidP="0085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9DE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 доли замещенных штатных единиц врачебного состава ГОБУЗ «</w:t>
            </w:r>
            <w:proofErr w:type="spellStart"/>
            <w:r w:rsidRPr="008549DE">
              <w:rPr>
                <w:rFonts w:ascii="Times New Roman" w:hAnsi="Times New Roman" w:cs="Times New Roman"/>
                <w:bCs/>
                <w:sz w:val="24"/>
                <w:szCs w:val="24"/>
              </w:rPr>
              <w:t>Печенгская</w:t>
            </w:r>
            <w:proofErr w:type="spellEnd"/>
            <w:r w:rsidRPr="00854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ЦРБ»,  в 2023 году до 80%, в 2024 году до 100%.»;</w:t>
            </w:r>
          </w:p>
        </w:tc>
      </w:tr>
    </w:tbl>
    <w:p w:rsidR="008549DE" w:rsidRDefault="00E32809" w:rsidP="00543A7F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43A7F" w:rsidRPr="009A5030" w:rsidRDefault="00543A7F" w:rsidP="006A2481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bCs/>
          <w:sz w:val="24"/>
          <w:szCs w:val="24"/>
        </w:rPr>
        <w:t>- строку «Ответственный исполнитель программы» паспорта Программы изложить в</w:t>
      </w:r>
      <w:r w:rsidRPr="009A5030">
        <w:rPr>
          <w:rFonts w:ascii="Times New Roman" w:hAnsi="Times New Roman" w:cs="Times New Roman"/>
          <w:sz w:val="24"/>
          <w:szCs w:val="24"/>
        </w:rPr>
        <w:t xml:space="preserve">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946"/>
      </w:tblGrid>
      <w:tr w:rsidR="009A5030" w:rsidRPr="009A5030" w:rsidTr="00961A67">
        <w:tc>
          <w:tcPr>
            <w:tcW w:w="2552" w:type="dxa"/>
            <w:shd w:val="clear" w:color="auto" w:fill="auto"/>
          </w:tcPr>
          <w:p w:rsidR="00543A7F" w:rsidRPr="009A5030" w:rsidRDefault="008549DE" w:rsidP="00543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43A7F" w:rsidRPr="009A503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946" w:type="dxa"/>
            <w:shd w:val="clear" w:color="auto" w:fill="auto"/>
          </w:tcPr>
          <w:p w:rsidR="00543A7F" w:rsidRPr="009A5030" w:rsidRDefault="00543A7F" w:rsidP="008549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Печенгского муниципального округа (Управляющий делами администрации Печенгского муниципального </w:t>
            </w:r>
            <w:r w:rsidRPr="00EC1F47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EC1F47" w:rsidRPr="00EC1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CB6" w:rsidRPr="00EC1F47">
              <w:rPr>
                <w:rFonts w:ascii="Times New Roman" w:hAnsi="Times New Roman" w:cs="Times New Roman"/>
                <w:sz w:val="24"/>
                <w:szCs w:val="24"/>
              </w:rPr>
              <w:t>(далее - Управляющий делами)</w:t>
            </w:r>
            <w:r w:rsidR="008549DE" w:rsidRPr="00EC1F47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9567B8" w:rsidRDefault="009567B8" w:rsidP="00543A7F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A7F" w:rsidRPr="009A5030" w:rsidRDefault="00543A7F" w:rsidP="00543A7F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>- строку «Исполнители программы» паспорта Программы 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946"/>
      </w:tblGrid>
      <w:tr w:rsidR="009A5030" w:rsidRPr="009A5030" w:rsidTr="00961A67">
        <w:tc>
          <w:tcPr>
            <w:tcW w:w="2552" w:type="dxa"/>
            <w:shd w:val="clear" w:color="auto" w:fill="auto"/>
          </w:tcPr>
          <w:p w:rsidR="00543A7F" w:rsidRPr="009A5030" w:rsidRDefault="008549DE" w:rsidP="00543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43A7F" w:rsidRPr="009A5030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946" w:type="dxa"/>
            <w:shd w:val="clear" w:color="auto" w:fill="auto"/>
          </w:tcPr>
          <w:p w:rsidR="00543A7F" w:rsidRPr="009A5030" w:rsidRDefault="00543A7F" w:rsidP="00B33C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Администрация Печенгского муни</w:t>
            </w:r>
            <w:r w:rsidR="00F038DA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CB6" w:rsidRPr="00F038DA">
              <w:rPr>
                <w:rFonts w:ascii="Times New Roman" w:hAnsi="Times New Roman" w:cs="Times New Roman"/>
                <w:sz w:val="24"/>
                <w:szCs w:val="24"/>
              </w:rPr>
              <w:t>(Отдел строительства и ЖКХ</w:t>
            </w:r>
            <w:r w:rsidR="00CA2802" w:rsidRPr="00F038D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Печенгского муниципального округа</w:t>
            </w:r>
            <w:r w:rsidR="00B33CB6" w:rsidRPr="00F038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A2802" w:rsidRPr="00F038DA">
              <w:rPr>
                <w:rFonts w:ascii="Times New Roman" w:hAnsi="Times New Roman" w:cs="Times New Roman"/>
                <w:sz w:val="24"/>
                <w:szCs w:val="24"/>
              </w:rPr>
              <w:t xml:space="preserve"> (далее - </w:t>
            </w:r>
            <w:r w:rsidR="005E0AB0" w:rsidRPr="00F038DA">
              <w:rPr>
                <w:rFonts w:ascii="Times New Roman" w:hAnsi="Times New Roman" w:cs="Times New Roman"/>
                <w:sz w:val="24"/>
                <w:szCs w:val="24"/>
              </w:rPr>
              <w:t>ОС и ЖКХ</w:t>
            </w:r>
            <w:r w:rsidR="00CA2802" w:rsidRPr="00F038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E0AB0" w:rsidRPr="00F038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E0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Печенгского муниципального округа) (далее – </w:t>
            </w:r>
            <w:r w:rsidR="00B33CB6" w:rsidRPr="008D42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2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E73C51">
              <w:rPr>
                <w:rFonts w:ascii="Times New Roman" w:hAnsi="Times New Roman" w:cs="Times New Roman"/>
                <w:sz w:val="24"/>
                <w:szCs w:val="24"/>
              </w:rPr>
              <w:t xml:space="preserve">л образования); 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Отдел культуры, спорта и молодежной политики администрации Печ</w:t>
            </w:r>
            <w:r w:rsidR="00E73C51">
              <w:rPr>
                <w:rFonts w:ascii="Times New Roman" w:hAnsi="Times New Roman" w:cs="Times New Roman"/>
                <w:sz w:val="24"/>
                <w:szCs w:val="24"/>
              </w:rPr>
              <w:t xml:space="preserve">енгского муниципального округа 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(далее – отде</w:t>
            </w:r>
            <w:r w:rsidR="005E0AB0">
              <w:rPr>
                <w:rFonts w:ascii="Times New Roman" w:hAnsi="Times New Roman" w:cs="Times New Roman"/>
                <w:sz w:val="24"/>
                <w:szCs w:val="24"/>
              </w:rPr>
              <w:t xml:space="preserve">л КСиМП)); 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«Детско-юношеская спортивная школа» (далее - МБУ ДО ДЮСШ);</w:t>
            </w:r>
            <w:proofErr w:type="gramEnd"/>
            <w:r w:rsidRPr="009A5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«Спортивный комплекс «Металлург» (далее – МБУ «СК «Металлург»); муниципальное бюджетное учреждение «Спортивный комплекс «Дельфи</w:t>
            </w:r>
            <w:r w:rsidR="00FB5716">
              <w:rPr>
                <w:rFonts w:ascii="Times New Roman" w:hAnsi="Times New Roman" w:cs="Times New Roman"/>
                <w:sz w:val="24"/>
                <w:szCs w:val="24"/>
              </w:rPr>
              <w:t xml:space="preserve">н» (далее – МБУ «СК «Дельфин»); 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«Информационный центр» Печенгского муниципального округа Мурманской области (далее –</w:t>
            </w:r>
            <w:r w:rsidR="00B61654" w:rsidRPr="005D7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>МАУ «Информцентр»).</w:t>
            </w:r>
            <w:proofErr w:type="gramEnd"/>
          </w:p>
        </w:tc>
      </w:tr>
    </w:tbl>
    <w:p w:rsidR="009567B8" w:rsidRDefault="009567B8" w:rsidP="00D006A0">
      <w:pPr>
        <w:pStyle w:val="a3"/>
        <w:tabs>
          <w:tab w:val="left" w:pos="426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F1FDD" w:rsidRDefault="00996DA6" w:rsidP="00D006A0">
      <w:pPr>
        <w:pStyle w:val="a3"/>
        <w:tabs>
          <w:tab w:val="left" w:pos="426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 xml:space="preserve">- </w:t>
      </w:r>
      <w:r w:rsidR="00961A67">
        <w:rPr>
          <w:rFonts w:ascii="Times New Roman" w:hAnsi="Times New Roman" w:cs="Times New Roman"/>
          <w:sz w:val="24"/>
          <w:szCs w:val="24"/>
        </w:rPr>
        <w:t>подраздел</w:t>
      </w:r>
      <w:r w:rsidR="002A6BB4">
        <w:rPr>
          <w:rFonts w:ascii="Times New Roman" w:hAnsi="Times New Roman" w:cs="Times New Roman"/>
          <w:sz w:val="24"/>
          <w:szCs w:val="24"/>
        </w:rPr>
        <w:t xml:space="preserve"> </w:t>
      </w:r>
      <w:r w:rsidR="000F1FDD" w:rsidRPr="009A5030">
        <w:rPr>
          <w:rFonts w:ascii="Times New Roman" w:hAnsi="Times New Roman" w:cs="Times New Roman"/>
          <w:sz w:val="24"/>
          <w:szCs w:val="24"/>
        </w:rPr>
        <w:t xml:space="preserve">1.4 </w:t>
      </w:r>
      <w:r w:rsidRPr="009A5030">
        <w:rPr>
          <w:rFonts w:ascii="Times New Roman" w:hAnsi="Times New Roman" w:cs="Times New Roman"/>
          <w:sz w:val="24"/>
          <w:szCs w:val="24"/>
        </w:rPr>
        <w:t>«</w:t>
      </w:r>
      <w:r w:rsidR="000F1FDD" w:rsidRPr="009A5030">
        <w:rPr>
          <w:rFonts w:ascii="Times New Roman" w:hAnsi="Times New Roman" w:cs="Times New Roman"/>
          <w:sz w:val="24"/>
          <w:szCs w:val="24"/>
        </w:rPr>
        <w:t>Общая характеристика системы здравоохранения в Печенгском муниципальном округе</w:t>
      </w:r>
      <w:r w:rsidRPr="009A5030">
        <w:rPr>
          <w:rFonts w:ascii="Times New Roman" w:hAnsi="Times New Roman" w:cs="Times New Roman"/>
          <w:sz w:val="24"/>
          <w:szCs w:val="24"/>
        </w:rPr>
        <w:t>»</w:t>
      </w:r>
      <w:r w:rsidR="000F1FDD" w:rsidRPr="009A5030">
        <w:rPr>
          <w:rFonts w:ascii="Times New Roman" w:hAnsi="Times New Roman" w:cs="Times New Roman"/>
          <w:sz w:val="24"/>
          <w:szCs w:val="24"/>
        </w:rPr>
        <w:t xml:space="preserve"> раздела 1 </w:t>
      </w:r>
      <w:r w:rsidRPr="009A5030">
        <w:rPr>
          <w:rFonts w:ascii="Times New Roman" w:hAnsi="Times New Roman" w:cs="Times New Roman"/>
          <w:sz w:val="24"/>
          <w:szCs w:val="24"/>
        </w:rPr>
        <w:t>«</w:t>
      </w:r>
      <w:r w:rsidR="000F1FDD" w:rsidRPr="009A5030">
        <w:rPr>
          <w:rFonts w:ascii="Times New Roman" w:hAnsi="Times New Roman" w:cs="Times New Roman"/>
          <w:sz w:val="24"/>
          <w:szCs w:val="24"/>
        </w:rPr>
        <w:t>Характеристика проблемы, на решение которой направлена программа</w:t>
      </w:r>
      <w:r w:rsidRPr="009A5030">
        <w:rPr>
          <w:rFonts w:ascii="Times New Roman" w:hAnsi="Times New Roman" w:cs="Times New Roman"/>
          <w:sz w:val="24"/>
          <w:szCs w:val="24"/>
        </w:rPr>
        <w:t xml:space="preserve">» Программы </w:t>
      </w:r>
      <w:r w:rsidR="002A6BB4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8549DE">
        <w:rPr>
          <w:rFonts w:ascii="Times New Roman" w:hAnsi="Times New Roman" w:cs="Times New Roman"/>
          <w:sz w:val="24"/>
          <w:szCs w:val="24"/>
        </w:rPr>
        <w:t>:</w:t>
      </w:r>
    </w:p>
    <w:p w:rsidR="00867B67" w:rsidRPr="00867B67" w:rsidRDefault="00867B67" w:rsidP="00867B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«1.4. </w:t>
      </w:r>
      <w:r w:rsidRPr="00867B67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системы здравоохранения</w:t>
      </w:r>
    </w:p>
    <w:p w:rsidR="00867B67" w:rsidRPr="00867B67" w:rsidRDefault="00867B67" w:rsidP="00867B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67B67">
        <w:rPr>
          <w:rFonts w:ascii="Times New Roman" w:hAnsi="Times New Roman" w:cs="Times New Roman"/>
          <w:b/>
          <w:sz w:val="24"/>
          <w:szCs w:val="24"/>
          <w:lang w:eastAsia="ru-RU"/>
        </w:rPr>
        <w:t>в Печенгском муниципальном округе</w:t>
      </w:r>
    </w:p>
    <w:p w:rsidR="00867B67" w:rsidRPr="00867B67" w:rsidRDefault="00867B67" w:rsidP="00867B67">
      <w:pPr>
        <w:widowControl w:val="0"/>
        <w:tabs>
          <w:tab w:val="left" w:pos="1260"/>
        </w:tabs>
        <w:autoSpaceDE w:val="0"/>
        <w:autoSpaceDN w:val="0"/>
        <w:spacing w:after="0" w:line="240" w:lineRule="auto"/>
        <w:ind w:right="-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В </w:t>
      </w:r>
      <w:r w:rsidRPr="00867B67">
        <w:rPr>
          <w:rFonts w:ascii="Times New Roman" w:hAnsi="Times New Roman" w:cs="Times New Roman"/>
          <w:sz w:val="24"/>
          <w:szCs w:val="24"/>
        </w:rPr>
        <w:t xml:space="preserve">структуре </w:t>
      </w:r>
      <w:r w:rsidR="0009663C">
        <w:rPr>
          <w:rFonts w:ascii="Times New Roman" w:hAnsi="Times New Roman" w:cs="Times New Roman"/>
          <w:sz w:val="24"/>
          <w:szCs w:val="24"/>
        </w:rPr>
        <w:t>ГОБУЗ «</w:t>
      </w:r>
      <w:proofErr w:type="spellStart"/>
      <w:r w:rsidRPr="00867B67">
        <w:rPr>
          <w:rFonts w:ascii="Times New Roman" w:hAnsi="Times New Roman" w:cs="Times New Roman"/>
          <w:sz w:val="24"/>
          <w:szCs w:val="24"/>
        </w:rPr>
        <w:t>Печенгск</w:t>
      </w:r>
      <w:r w:rsidR="0009663C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67B67">
        <w:rPr>
          <w:rFonts w:ascii="Times New Roman" w:hAnsi="Times New Roman" w:cs="Times New Roman"/>
          <w:sz w:val="24"/>
          <w:szCs w:val="24"/>
        </w:rPr>
        <w:t>ЦРБ</w:t>
      </w:r>
      <w:r w:rsidR="0009663C">
        <w:rPr>
          <w:rFonts w:ascii="Times New Roman" w:hAnsi="Times New Roman" w:cs="Times New Roman"/>
          <w:sz w:val="24"/>
          <w:szCs w:val="24"/>
        </w:rPr>
        <w:t>»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67B67">
        <w:rPr>
          <w:rFonts w:ascii="Times New Roman" w:hAnsi="Times New Roman" w:cs="Times New Roman"/>
          <w:sz w:val="24"/>
          <w:szCs w:val="24"/>
        </w:rPr>
        <w:t>два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67B67">
        <w:rPr>
          <w:rFonts w:ascii="Times New Roman" w:hAnsi="Times New Roman" w:cs="Times New Roman"/>
          <w:sz w:val="24"/>
          <w:szCs w:val="24"/>
        </w:rPr>
        <w:t>основных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67B67">
        <w:rPr>
          <w:rFonts w:ascii="Times New Roman" w:hAnsi="Times New Roman" w:cs="Times New Roman"/>
          <w:sz w:val="24"/>
          <w:szCs w:val="24"/>
        </w:rPr>
        <w:t>подразделения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D761C">
        <w:rPr>
          <w:rFonts w:ascii="Times New Roman" w:hAnsi="Times New Roman" w:cs="Times New Roman"/>
          <w:sz w:val="24"/>
          <w:szCs w:val="24"/>
        </w:rPr>
        <w:t xml:space="preserve">в </w:t>
      </w:r>
      <w:r w:rsidRPr="00867B67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867B67">
        <w:rPr>
          <w:rFonts w:ascii="Times New Roman" w:hAnsi="Times New Roman" w:cs="Times New Roman"/>
          <w:sz w:val="24"/>
          <w:szCs w:val="24"/>
        </w:rPr>
        <w:t>Заполярный</w:t>
      </w:r>
      <w:proofErr w:type="gramEnd"/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67B67">
        <w:rPr>
          <w:rFonts w:ascii="Times New Roman" w:hAnsi="Times New Roman" w:cs="Times New Roman"/>
          <w:sz w:val="24"/>
          <w:szCs w:val="24"/>
        </w:rPr>
        <w:t>и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67B6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867B67">
        <w:rPr>
          <w:rFonts w:ascii="Times New Roman" w:hAnsi="Times New Roman" w:cs="Times New Roman"/>
          <w:sz w:val="24"/>
          <w:szCs w:val="24"/>
        </w:rPr>
        <w:t>.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D761C">
        <w:rPr>
          <w:rFonts w:ascii="Times New Roman" w:hAnsi="Times New Roman" w:cs="Times New Roman"/>
          <w:sz w:val="24"/>
          <w:szCs w:val="24"/>
        </w:rPr>
        <w:t>Никель</w:t>
      </w:r>
      <w:r w:rsidRPr="00867B67">
        <w:rPr>
          <w:rFonts w:ascii="Times New Roman" w:hAnsi="Times New Roman" w:cs="Times New Roman"/>
          <w:sz w:val="24"/>
          <w:szCs w:val="24"/>
        </w:rPr>
        <w:t>,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proofErr w:type="gramStart"/>
      <w:r w:rsidRPr="00867B67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867B67">
        <w:rPr>
          <w:rFonts w:ascii="Times New Roman" w:hAnsi="Times New Roman" w:cs="Times New Roman"/>
          <w:sz w:val="24"/>
          <w:szCs w:val="24"/>
        </w:rPr>
        <w:t xml:space="preserve"> частично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67B67">
        <w:rPr>
          <w:rFonts w:ascii="Times New Roman" w:hAnsi="Times New Roman" w:cs="Times New Roman"/>
          <w:sz w:val="24"/>
          <w:szCs w:val="24"/>
        </w:rPr>
        <w:t>дублируют</w:t>
      </w:r>
      <w:r w:rsidRPr="00867B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67B67">
        <w:rPr>
          <w:rFonts w:ascii="Times New Roman" w:hAnsi="Times New Roman" w:cs="Times New Roman"/>
          <w:sz w:val="24"/>
          <w:szCs w:val="24"/>
        </w:rPr>
        <w:t>деятельность</w:t>
      </w:r>
      <w:r w:rsidRPr="00867B6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67B67">
        <w:rPr>
          <w:rFonts w:ascii="Times New Roman" w:hAnsi="Times New Roman" w:cs="Times New Roman"/>
          <w:sz w:val="24"/>
          <w:szCs w:val="24"/>
        </w:rPr>
        <w:t>друг друга.</w:t>
      </w:r>
    </w:p>
    <w:p w:rsidR="00867B67" w:rsidRPr="00867B67" w:rsidRDefault="00867B67" w:rsidP="00867B67">
      <w:pPr>
        <w:widowControl w:val="0"/>
        <w:autoSpaceDE w:val="0"/>
        <w:autoSpaceDN w:val="0"/>
        <w:spacing w:after="0" w:line="240" w:lineRule="auto"/>
        <w:ind w:right="-1" w:firstLine="7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B67" w:rsidRPr="00867B67" w:rsidRDefault="00867B67" w:rsidP="00867B67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B67">
        <w:rPr>
          <w:rFonts w:ascii="Times New Roman" w:hAnsi="Times New Roman" w:cs="Times New Roman"/>
          <w:b/>
          <w:sz w:val="24"/>
          <w:szCs w:val="24"/>
        </w:rPr>
        <w:t>Амбулаторно-поликлиническая помощь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759"/>
        <w:gridCol w:w="2340"/>
        <w:gridCol w:w="2080"/>
      </w:tblGrid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Подразделение</w:t>
            </w:r>
          </w:p>
        </w:tc>
        <w:tc>
          <w:tcPr>
            <w:tcW w:w="2759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b/>
                <w:lang w:eastAsia="ru-RU"/>
              </w:rPr>
              <w:t>Населенный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b/>
                <w:lang w:eastAsia="ru-RU"/>
              </w:rPr>
              <w:t>пункт</w:t>
            </w:r>
          </w:p>
        </w:tc>
        <w:tc>
          <w:tcPr>
            <w:tcW w:w="234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b/>
                <w:lang w:eastAsia="ru-RU"/>
              </w:rPr>
              <w:t>посещений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b/>
                <w:lang w:eastAsia="ru-RU"/>
              </w:rPr>
              <w:t>в смену</w:t>
            </w: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Численность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прикрепленного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населения, чел.</w:t>
            </w:r>
          </w:p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(на 01.01.2022, по базе ТФОМС МО)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Взрослая поликлиника</w:t>
            </w:r>
          </w:p>
        </w:tc>
        <w:tc>
          <w:tcPr>
            <w:tcW w:w="2759" w:type="dxa"/>
            <w:vMerge w:val="restart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г. Заполярный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(15971 чел.)</w:t>
            </w:r>
          </w:p>
        </w:tc>
        <w:tc>
          <w:tcPr>
            <w:tcW w:w="2340" w:type="dxa"/>
            <w:vAlign w:val="center"/>
          </w:tcPr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(стоматология - 30)</w:t>
            </w: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12 013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Детская поликлиника</w:t>
            </w:r>
          </w:p>
        </w:tc>
        <w:tc>
          <w:tcPr>
            <w:tcW w:w="2759" w:type="dxa"/>
            <w:vMerge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3 958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Женская консультация</w:t>
            </w:r>
          </w:p>
        </w:tc>
        <w:tc>
          <w:tcPr>
            <w:tcW w:w="2759" w:type="dxa"/>
            <w:vMerge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6 599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Взрослая поликлиника</w:t>
            </w:r>
          </w:p>
        </w:tc>
        <w:tc>
          <w:tcPr>
            <w:tcW w:w="2759" w:type="dxa"/>
            <w:vMerge w:val="restart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. Никель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(11500 чел.)</w:t>
            </w:r>
          </w:p>
        </w:tc>
        <w:tc>
          <w:tcPr>
            <w:tcW w:w="2340" w:type="dxa"/>
            <w:vAlign w:val="center"/>
          </w:tcPr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(стоматология - 30)</w:t>
            </w: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9 169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Детская поликлиника</w:t>
            </w:r>
          </w:p>
        </w:tc>
        <w:tc>
          <w:tcPr>
            <w:tcW w:w="2759" w:type="dxa"/>
            <w:vMerge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2 331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Женская консультация</w:t>
            </w:r>
          </w:p>
        </w:tc>
        <w:tc>
          <w:tcPr>
            <w:tcW w:w="2759" w:type="dxa"/>
            <w:vMerge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5 092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 xml:space="preserve">Амбулатория </w:t>
            </w:r>
          </w:p>
        </w:tc>
        <w:tc>
          <w:tcPr>
            <w:tcW w:w="2759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. Печенга</w:t>
            </w:r>
          </w:p>
        </w:tc>
        <w:tc>
          <w:tcPr>
            <w:tcW w:w="2340" w:type="dxa"/>
          </w:tcPr>
          <w:p w:rsidR="00867B67" w:rsidRPr="00867B67" w:rsidRDefault="00867B67" w:rsidP="0009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2 387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Кабинет ВОП</w:t>
            </w:r>
          </w:p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(семейного врача)</w:t>
            </w:r>
          </w:p>
        </w:tc>
        <w:tc>
          <w:tcPr>
            <w:tcW w:w="2759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нп</w:t>
            </w:r>
            <w:proofErr w:type="spell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. Спутник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 xml:space="preserve">(в составе амбулатории </w:t>
            </w: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Печенга)</w:t>
            </w:r>
            <w:proofErr w:type="gramEnd"/>
          </w:p>
        </w:tc>
        <w:tc>
          <w:tcPr>
            <w:tcW w:w="2340" w:type="dxa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683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Медицинский кабинет</w:t>
            </w:r>
          </w:p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(фельдшерский прием)</w:t>
            </w:r>
          </w:p>
        </w:tc>
        <w:tc>
          <w:tcPr>
            <w:tcW w:w="2759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нп</w:t>
            </w:r>
            <w:proofErr w:type="spell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. Лиинахамари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 xml:space="preserve">(в составе амбулатории </w:t>
            </w: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Печенга)</w:t>
            </w:r>
            <w:proofErr w:type="gramEnd"/>
          </w:p>
        </w:tc>
        <w:tc>
          <w:tcPr>
            <w:tcW w:w="2340" w:type="dxa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356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ФАП</w:t>
            </w:r>
          </w:p>
        </w:tc>
        <w:tc>
          <w:tcPr>
            <w:tcW w:w="2759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нп</w:t>
            </w:r>
            <w:proofErr w:type="spell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. Корзуново</w:t>
            </w:r>
          </w:p>
        </w:tc>
        <w:tc>
          <w:tcPr>
            <w:tcW w:w="2340" w:type="dxa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763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ФАП</w:t>
            </w:r>
          </w:p>
        </w:tc>
        <w:tc>
          <w:tcPr>
            <w:tcW w:w="2759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нп</w:t>
            </w:r>
            <w:proofErr w:type="spellEnd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Раякоски</w:t>
            </w:r>
            <w:proofErr w:type="spellEnd"/>
          </w:p>
        </w:tc>
        <w:tc>
          <w:tcPr>
            <w:tcW w:w="2340" w:type="dxa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</w:tr>
      <w:tr w:rsidR="00867B67" w:rsidRPr="00867B67" w:rsidTr="00B61654">
        <w:trPr>
          <w:jc w:val="center"/>
        </w:trPr>
        <w:tc>
          <w:tcPr>
            <w:tcW w:w="2552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59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0" w:type="dxa"/>
          </w:tcPr>
          <w:p w:rsidR="00867B67" w:rsidRPr="00867B67" w:rsidRDefault="00867B67" w:rsidP="0086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dxa"/>
            <w:vAlign w:val="center"/>
          </w:tcPr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b/>
                <w:lang w:eastAsia="ru-RU"/>
              </w:rPr>
              <w:t>30 710</w:t>
            </w:r>
          </w:p>
          <w:p w:rsidR="00867B67" w:rsidRPr="00867B67" w:rsidRDefault="00867B67" w:rsidP="0086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7B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867B67">
              <w:rPr>
                <w:rFonts w:ascii="Times New Roman" w:eastAsia="Times New Roman" w:hAnsi="Times New Roman" w:cs="Times New Roman"/>
                <w:lang w:eastAsia="ru-RU"/>
              </w:rPr>
              <w:t>(Население всего)</w:t>
            </w:r>
          </w:p>
        </w:tc>
      </w:tr>
    </w:tbl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Стационарная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оказывается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койках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круглосуточного стационара (56 - </w:t>
      </w:r>
      <w:proofErr w:type="spell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Никель, 30 - г. Заполярный), в том числе 14 коек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дневного пребывания (10 - </w:t>
      </w:r>
      <w:proofErr w:type="spell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Никель, 4 - г. Заполярный).</w:t>
      </w:r>
      <w:proofErr w:type="gramEnd"/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Стационарная </w:t>
      </w:r>
      <w:proofErr w:type="gram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</w:t>
      </w:r>
      <w:proofErr w:type="gramEnd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оказывается по 10 профилям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(терапевтический,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неврологический,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наркологический,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травматологический,</w:t>
      </w:r>
      <w:r w:rsidRPr="00867B67">
        <w:rPr>
          <w:rFonts w:ascii="Times New Roman" w:eastAsia="Times New Roman" w:hAnsi="Times New Roman" w:cs="Times New Roman"/>
          <w:spacing w:val="-67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хирургический,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педиатрический,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гинекологический,</w:t>
      </w:r>
      <w:r w:rsidRPr="00867B67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патология</w:t>
      </w:r>
      <w:r w:rsidRPr="00867B67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="0051349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беременности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</w:t>
      </w:r>
      <w:r w:rsidRPr="00867B6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беременных</w:t>
      </w:r>
      <w:r w:rsidRPr="00867B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7B6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рожениц,</w:t>
      </w:r>
      <w:r w:rsidRPr="00867B6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паллиативный).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структуру ГОБУЗ «</w:t>
      </w:r>
      <w:proofErr w:type="spell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Печенгская</w:t>
      </w:r>
      <w:proofErr w:type="spellEnd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ЦРБ» входит дневной стационар при АПУ в г. Заполярный по профилям терапевтический и невр</w:t>
      </w:r>
      <w:r w:rsidR="0051349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ологический на 12 коек/24 места,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6-терапевтических 12 мест, 6-неврологических 12 мест.</w:t>
      </w:r>
    </w:p>
    <w:p w:rsidR="009567B8" w:rsidRDefault="009567B8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A8B" w:rsidRDefault="00696A8B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A8B" w:rsidRDefault="00696A8B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B67" w:rsidRPr="00867B67" w:rsidRDefault="00867B67" w:rsidP="00867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Заболеваемость населения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заболеваемость всего населения в 2021 году составила 1461,3 на 1000 человек населения и, в сравнении с предыдущим периодом, повысилась на 19,5% (2020 – 1222,7); в том числе первичная заболеваемость составила 918,2 на 1000 человек населения и в сравнении с 2020 годов выросла </w:t>
      </w:r>
      <w:proofErr w:type="gram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27,4% (2020 –720,7).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Отмечается рост заболеваемости по классу болезни органов дыхания у детей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14 лет на 35,5% (с 963,6 до 1269,5 на 1000   населения), снижение заболеваемости по классу болезни органов дыхания у взрослого населения - на 17,4% (с 328,7  до 279,9 на 1000 населения соответственно), а также рост заболеваемости по другим классам болезней.</w:t>
      </w:r>
      <w:proofErr w:type="gramEnd"/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общей заболеваемости всего населения Печенгского муниципального округа преобладают болезни органов дыхания (32,8%).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второе место вышли болезни костно-мышечной системы (11,2%), на третьем месте - болезни системы кровообращения (10,3 %) на четвертом - болезни мочеполовой системы (6,9%), на пятом - болезни  органов пищеварения (5,4 %), далее идут болезни эндокринной системы (4,8 %), травмы и  отравления (4,8 %), </w:t>
      </w:r>
      <w:r w:rsidRPr="00867B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COVID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-19 (3,5 %), психические расстройства и расстройства поведения (3,3%), болезни нервной системы (3,2 %), болезни глаза и его придаточного аппарата (2,4 %), болезни кожи и подкожной клетчатки (2,4 %), некоторые инфекционные и паразитарные болезни (2,3%), новообразования (2,7%), болезни уха и сосцевидного отростка (0,9 %), симптомы, признаки и отклонения от нормы (0,9 %), болезни крови и кроветворных органов (0,9%). </w:t>
      </w:r>
    </w:p>
    <w:p w:rsidR="00867B67" w:rsidRPr="00867B67" w:rsidRDefault="00867B67" w:rsidP="00867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B67" w:rsidRPr="00867B67" w:rsidRDefault="00867B67" w:rsidP="00867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Заболеваемость детского населения Печенгского муниципального округа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заболеваемость детск</w:t>
      </w:r>
      <w:r w:rsidR="0051349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населения в 2021 году: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возрасте от 0 до 14 лет составила 2080,4 на 1000 человек соответствующего возраста, что на 23,6% больше, чем в 2020 году (1682,5); в том числе первичная заболеваемость 1856,6 на 1000 человек населения соответствующего возраста - </w:t>
      </w:r>
      <w:proofErr w:type="gram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28,3%  больше по сравнению с 2020 годом (1446,7). 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возрасте от 15 до 17 лет в 2021 году составила 1985,1 на 1000 человек соответствующего возраста, что ниже на 6,3% чем в 2020 году (2109,2)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заболеваемость детского населения в 2022 году (10 месяцев):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возрасте от 0 до 14 лет составила 1357 на 1000 детского населения;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возрасте от 15 до 17 лет составила 855,9 на 1000 населения соответствующего возраста.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структуре заболеваемости на первом месте у детей до 14 лет - заболевания органов дыхания, на втором - болезни системы пищеварения, на третьем – некоторые инфекционные и паразитарные болезни, на четвертом - </w:t>
      </w:r>
      <w:r w:rsidRPr="00867B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травмы</w:t>
      </w:r>
      <w:r w:rsidRPr="00867B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</w:t>
      </w:r>
      <w:r w:rsidRPr="00867B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отравления и некоторые другие последствия воздействия внешних причин</w:t>
      </w:r>
      <w:r w:rsidRPr="00867B67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на пятом - болезни глаза и его придаточного аппарата.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867B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подростков (15-17 лет) на первом месте также - болезни органов дыхания, на втором - болезни глаза и его придаточного аппарата, на третьем болезни эндокринной системы, расстройства питания и нарушения обмена веществ, на четвертом -   болезни костно-мышечной системы, на пятом - травмы, отравления и некоторые другие последствия воздействия</w:t>
      </w:r>
      <w:r w:rsidRPr="00867B67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внешних причин.</w:t>
      </w:r>
    </w:p>
    <w:p w:rsidR="00867B67" w:rsidRPr="00867B67" w:rsidRDefault="00867B67" w:rsidP="00867B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B67" w:rsidRPr="00867B67" w:rsidRDefault="00867B67" w:rsidP="00867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Заболеваемость взрослого населения Печенгского муниципального округа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общей заболеваемости взрослого населения, зарегистрированной по обращаемости, в 2021 году составил 1288,6  на 1000 человек взрослого населения, что на 16,9% выше, чем в 2020 году (1102,5), в том числе первичная заболеваемость составила 669,8  на 1000 человек населения - </w:t>
      </w:r>
      <w:proofErr w:type="gramStart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26,5% выше, по сравнению с 2020 годом (529,4). </w:t>
      </w:r>
    </w:p>
    <w:p w:rsidR="00867B67" w:rsidRPr="00867B67" w:rsidRDefault="00867B67" w:rsidP="00867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структуре первичной заболеваемости взрослого населения Печенгского муниципального округа наибольшая доля приходится на болезни органов дыхания - 38,6% </w:t>
      </w:r>
      <w:r w:rsidRPr="00867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втором месте - травмы и отравления - 9,2%, на третьем - болезни костно-мышечной системы 8,8% и болезни мочеполовой системы 8,7%. </w:t>
      </w:r>
    </w:p>
    <w:p w:rsidR="00867B67" w:rsidRDefault="00867B67" w:rsidP="00D006A0">
      <w:pPr>
        <w:pStyle w:val="a3"/>
        <w:tabs>
          <w:tab w:val="left" w:pos="426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479B" w:rsidRPr="00D006A0" w:rsidRDefault="00E4479B" w:rsidP="00D006A0">
      <w:pPr>
        <w:pStyle w:val="a3"/>
        <w:tabs>
          <w:tab w:val="left" w:pos="426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6DA6" w:rsidRPr="009A5030" w:rsidRDefault="00996DA6" w:rsidP="007021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030">
        <w:rPr>
          <w:rFonts w:ascii="Times New Roman" w:hAnsi="Times New Roman" w:cs="Times New Roman"/>
          <w:b/>
          <w:sz w:val="24"/>
          <w:szCs w:val="24"/>
        </w:rPr>
        <w:t>Обеспеченность кадрами</w:t>
      </w:r>
    </w:p>
    <w:p w:rsidR="009A5030" w:rsidRPr="009A5030" w:rsidRDefault="009A5030" w:rsidP="009A5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>Острой проблемой в сфере здравоохранения на нашей территории остается нехватка квалифицированных медицинских работников врачебного состава.</w:t>
      </w:r>
    </w:p>
    <w:p w:rsidR="009A5030" w:rsidRPr="009A5030" w:rsidRDefault="009A5030" w:rsidP="009A5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>Штатная численность  ГОБУЗ «</w:t>
      </w:r>
      <w:proofErr w:type="spellStart"/>
      <w:r w:rsidRPr="009A5030">
        <w:rPr>
          <w:rFonts w:ascii="Times New Roman" w:hAnsi="Times New Roman" w:cs="Times New Roman"/>
          <w:sz w:val="24"/>
          <w:szCs w:val="24"/>
        </w:rPr>
        <w:t>Печенгская</w:t>
      </w:r>
      <w:proofErr w:type="spellEnd"/>
      <w:r w:rsidRPr="009A5030">
        <w:rPr>
          <w:rFonts w:ascii="Times New Roman" w:hAnsi="Times New Roman" w:cs="Times New Roman"/>
          <w:sz w:val="24"/>
          <w:szCs w:val="24"/>
        </w:rPr>
        <w:t xml:space="preserve"> ЦРБ» врачебного </w:t>
      </w:r>
      <w:r w:rsidRPr="0009663C">
        <w:rPr>
          <w:rFonts w:ascii="Times New Roman" w:hAnsi="Times New Roman" w:cs="Times New Roman"/>
          <w:sz w:val="24"/>
          <w:szCs w:val="24"/>
        </w:rPr>
        <w:t>состава</w:t>
      </w:r>
      <w:r w:rsidR="0009663C">
        <w:rPr>
          <w:rFonts w:ascii="Times New Roman" w:hAnsi="Times New Roman" w:cs="Times New Roman"/>
          <w:sz w:val="24"/>
          <w:szCs w:val="24"/>
        </w:rPr>
        <w:t xml:space="preserve"> н</w:t>
      </w:r>
      <w:r w:rsidR="0009663C" w:rsidRPr="0009663C">
        <w:rPr>
          <w:rFonts w:ascii="Times New Roman" w:hAnsi="Times New Roman" w:cs="Times New Roman"/>
          <w:sz w:val="24"/>
          <w:szCs w:val="24"/>
        </w:rPr>
        <w:t>а 01.01.2023</w:t>
      </w:r>
      <w:r w:rsidR="00FB5716" w:rsidRPr="0009663C">
        <w:rPr>
          <w:rFonts w:ascii="Times New Roman" w:hAnsi="Times New Roman" w:cs="Times New Roman"/>
          <w:sz w:val="24"/>
          <w:szCs w:val="24"/>
        </w:rPr>
        <w:t xml:space="preserve"> </w:t>
      </w:r>
      <w:r w:rsidRPr="0009663C">
        <w:rPr>
          <w:rFonts w:ascii="Times New Roman" w:hAnsi="Times New Roman" w:cs="Times New Roman"/>
          <w:sz w:val="24"/>
          <w:szCs w:val="24"/>
        </w:rPr>
        <w:t>составляет 115,5 единиц, по факту работает 66 физических лиц. Потребность во врачебном</w:t>
      </w:r>
      <w:r w:rsidRPr="009A5030">
        <w:rPr>
          <w:rFonts w:ascii="Times New Roman" w:hAnsi="Times New Roman" w:cs="Times New Roman"/>
          <w:sz w:val="24"/>
          <w:szCs w:val="24"/>
        </w:rPr>
        <w:t xml:space="preserve"> составе составляет 22 единицы.</w:t>
      </w:r>
    </w:p>
    <w:p w:rsidR="00996DA6" w:rsidRPr="009A5030" w:rsidRDefault="009A5030" w:rsidP="009A50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5030">
        <w:rPr>
          <w:rFonts w:ascii="Times New Roman" w:hAnsi="Times New Roman" w:cs="Times New Roman"/>
          <w:sz w:val="24"/>
          <w:szCs w:val="24"/>
        </w:rPr>
        <w:t xml:space="preserve">Администрация Печенгского муниципального округа </w:t>
      </w:r>
      <w:r w:rsidRPr="0009663C">
        <w:rPr>
          <w:rFonts w:ascii="Times New Roman" w:hAnsi="Times New Roman" w:cs="Times New Roman"/>
          <w:sz w:val="24"/>
          <w:szCs w:val="24"/>
        </w:rPr>
        <w:t xml:space="preserve">(ранее </w:t>
      </w:r>
      <w:r w:rsidR="0009663C" w:rsidRPr="0009663C">
        <w:rPr>
          <w:rFonts w:ascii="Times New Roman" w:hAnsi="Times New Roman" w:cs="Times New Roman"/>
          <w:sz w:val="24"/>
          <w:szCs w:val="24"/>
        </w:rPr>
        <w:t xml:space="preserve">- </w:t>
      </w:r>
      <w:r w:rsidRPr="0009663C">
        <w:rPr>
          <w:rFonts w:ascii="Times New Roman" w:hAnsi="Times New Roman" w:cs="Times New Roman"/>
          <w:sz w:val="24"/>
          <w:szCs w:val="24"/>
        </w:rPr>
        <w:t>администрации Печенгского района и городских поселений, входящих в состав Печенгского района) оказывает содействие ГОБУЗ «</w:t>
      </w:r>
      <w:proofErr w:type="spellStart"/>
      <w:r w:rsidRPr="0009663C">
        <w:rPr>
          <w:rFonts w:ascii="Times New Roman" w:hAnsi="Times New Roman" w:cs="Times New Roman"/>
          <w:sz w:val="24"/>
          <w:szCs w:val="24"/>
        </w:rPr>
        <w:t>Печенгская</w:t>
      </w:r>
      <w:proofErr w:type="spellEnd"/>
      <w:r w:rsidRPr="0009663C">
        <w:rPr>
          <w:rFonts w:ascii="Times New Roman" w:hAnsi="Times New Roman" w:cs="Times New Roman"/>
          <w:sz w:val="24"/>
          <w:szCs w:val="24"/>
        </w:rPr>
        <w:t xml:space="preserve"> ЦРБ» в подборе и выделении жилых помещений</w:t>
      </w:r>
      <w:r w:rsidRPr="009A5030">
        <w:rPr>
          <w:rFonts w:ascii="Times New Roman" w:hAnsi="Times New Roman" w:cs="Times New Roman"/>
          <w:sz w:val="24"/>
          <w:szCs w:val="24"/>
        </w:rPr>
        <w:t xml:space="preserve"> (квартир) на территории Печенгского муниципального округа, за 2019-2021 годы для проживания приезжающих в округ медиков предоставлены в служебный </w:t>
      </w:r>
      <w:proofErr w:type="spellStart"/>
      <w:r w:rsidRPr="009A5030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Pr="009A5030">
        <w:rPr>
          <w:rFonts w:ascii="Times New Roman" w:hAnsi="Times New Roman" w:cs="Times New Roman"/>
          <w:sz w:val="24"/>
          <w:szCs w:val="24"/>
        </w:rPr>
        <w:t xml:space="preserve"> 22 квартиры.</w:t>
      </w:r>
      <w:r w:rsidR="00996DA6" w:rsidRPr="009A5030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9567B8" w:rsidRDefault="009567B8" w:rsidP="007021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B67" w:rsidRDefault="00996DA6" w:rsidP="007021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B67">
        <w:rPr>
          <w:rFonts w:ascii="Times New Roman" w:hAnsi="Times New Roman" w:cs="Times New Roman"/>
          <w:sz w:val="24"/>
          <w:szCs w:val="24"/>
        </w:rPr>
        <w:t xml:space="preserve">- </w:t>
      </w:r>
      <w:r w:rsidR="00867B67" w:rsidRPr="00867B67">
        <w:rPr>
          <w:rFonts w:ascii="Times New Roman" w:hAnsi="Times New Roman" w:cs="Times New Roman"/>
          <w:sz w:val="24"/>
          <w:szCs w:val="24"/>
        </w:rPr>
        <w:t>раздел</w:t>
      </w:r>
      <w:r w:rsidRPr="00867B67">
        <w:rPr>
          <w:rFonts w:ascii="Times New Roman" w:hAnsi="Times New Roman" w:cs="Times New Roman"/>
          <w:sz w:val="24"/>
          <w:szCs w:val="24"/>
        </w:rPr>
        <w:t xml:space="preserve"> 2</w:t>
      </w:r>
      <w:r w:rsidRPr="009A5030">
        <w:rPr>
          <w:rFonts w:ascii="Times New Roman" w:hAnsi="Times New Roman" w:cs="Times New Roman"/>
          <w:sz w:val="24"/>
          <w:szCs w:val="24"/>
        </w:rPr>
        <w:t xml:space="preserve"> «Основные цели и задачи программы с указанием сроков и этапов ее реализации, а также перечень основных мероприятий и показателей» Программы дополнить абзацем</w:t>
      </w:r>
      <w:r w:rsidR="002A6BB4">
        <w:rPr>
          <w:rFonts w:ascii="Times New Roman" w:hAnsi="Times New Roman" w:cs="Times New Roman"/>
          <w:sz w:val="24"/>
          <w:szCs w:val="24"/>
        </w:rPr>
        <w:t xml:space="preserve"> 6</w:t>
      </w:r>
      <w:r w:rsidR="00867B67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Pr="009A50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216E" w:rsidRPr="009A5030" w:rsidRDefault="00996DA6" w:rsidP="007021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>«- увеличение  доли замещенных штатных единиц врачебного состава ГОБУЗ «</w:t>
      </w:r>
      <w:proofErr w:type="spellStart"/>
      <w:r w:rsidRPr="009A5030">
        <w:rPr>
          <w:rFonts w:ascii="Times New Roman" w:hAnsi="Times New Roman" w:cs="Times New Roman"/>
          <w:sz w:val="24"/>
          <w:szCs w:val="24"/>
        </w:rPr>
        <w:t>Печенгская</w:t>
      </w:r>
      <w:proofErr w:type="spellEnd"/>
      <w:r w:rsidRPr="009A5030">
        <w:rPr>
          <w:rFonts w:ascii="Times New Roman" w:hAnsi="Times New Roman" w:cs="Times New Roman"/>
          <w:sz w:val="24"/>
          <w:szCs w:val="24"/>
        </w:rPr>
        <w:t xml:space="preserve"> ЦРБ»</w:t>
      </w:r>
      <w:proofErr w:type="gramStart"/>
      <w:r w:rsidRPr="009A5030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9A5030">
        <w:rPr>
          <w:rFonts w:ascii="Times New Roman" w:hAnsi="Times New Roman" w:cs="Times New Roman"/>
          <w:sz w:val="24"/>
          <w:szCs w:val="24"/>
        </w:rPr>
        <w:t>;</w:t>
      </w:r>
    </w:p>
    <w:p w:rsidR="009567B8" w:rsidRDefault="009567B8" w:rsidP="007021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6DA6" w:rsidRDefault="0070216E" w:rsidP="007021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5030">
        <w:rPr>
          <w:rFonts w:ascii="Times New Roman" w:hAnsi="Times New Roman" w:cs="Times New Roman"/>
          <w:sz w:val="24"/>
          <w:szCs w:val="24"/>
        </w:rPr>
        <w:t xml:space="preserve">- </w:t>
      </w:r>
      <w:r w:rsidRPr="009A5030">
        <w:rPr>
          <w:rFonts w:ascii="Times New Roman" w:hAnsi="Times New Roman" w:cs="Times New Roman"/>
          <w:sz w:val="24"/>
          <w:szCs w:val="24"/>
          <w:lang w:eastAsia="ru-RU"/>
        </w:rPr>
        <w:t xml:space="preserve">таблицу «Основные показатели эффективности реализации программы» раздела 2 «Основные цели и задачи программы с указанием сроков </w:t>
      </w:r>
      <w:r w:rsidR="009078FD" w:rsidRPr="009A5030">
        <w:rPr>
          <w:rFonts w:ascii="Times New Roman" w:hAnsi="Times New Roman" w:cs="Times New Roman"/>
          <w:sz w:val="24"/>
          <w:szCs w:val="24"/>
        </w:rPr>
        <w:t xml:space="preserve">и этапов </w:t>
      </w:r>
      <w:r w:rsidRPr="009A5030">
        <w:rPr>
          <w:rFonts w:ascii="Times New Roman" w:hAnsi="Times New Roman" w:cs="Times New Roman"/>
          <w:sz w:val="24"/>
          <w:szCs w:val="24"/>
          <w:lang w:eastAsia="ru-RU"/>
        </w:rPr>
        <w:t>ее реализации, а также перечень основных мероприятий и показател</w:t>
      </w:r>
      <w:r w:rsidR="002A6BB4">
        <w:rPr>
          <w:rFonts w:ascii="Times New Roman" w:hAnsi="Times New Roman" w:cs="Times New Roman"/>
          <w:sz w:val="24"/>
          <w:szCs w:val="24"/>
          <w:lang w:eastAsia="ru-RU"/>
        </w:rPr>
        <w:t xml:space="preserve">ей» Программы </w:t>
      </w:r>
      <w:r w:rsidR="00742A95">
        <w:rPr>
          <w:rFonts w:ascii="Times New Roman" w:hAnsi="Times New Roman" w:cs="Times New Roman"/>
          <w:sz w:val="24"/>
          <w:szCs w:val="24"/>
          <w:lang w:eastAsia="ru-RU"/>
        </w:rPr>
        <w:t>изложить в</w:t>
      </w:r>
      <w:r w:rsidR="002A6BB4">
        <w:rPr>
          <w:rFonts w:ascii="Times New Roman" w:hAnsi="Times New Roman" w:cs="Times New Roman"/>
          <w:sz w:val="24"/>
          <w:szCs w:val="24"/>
          <w:lang w:eastAsia="ru-RU"/>
        </w:rPr>
        <w:t xml:space="preserve"> след</w:t>
      </w:r>
      <w:r w:rsidR="00867B67">
        <w:rPr>
          <w:rFonts w:ascii="Times New Roman" w:hAnsi="Times New Roman" w:cs="Times New Roman"/>
          <w:sz w:val="24"/>
          <w:szCs w:val="24"/>
          <w:lang w:eastAsia="ru-RU"/>
        </w:rPr>
        <w:t>ующе</w:t>
      </w:r>
      <w:r w:rsidR="00742A95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867B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42A95">
        <w:rPr>
          <w:rFonts w:ascii="Times New Roman" w:hAnsi="Times New Roman" w:cs="Times New Roman"/>
          <w:sz w:val="24"/>
          <w:szCs w:val="24"/>
          <w:lang w:eastAsia="ru-RU"/>
        </w:rPr>
        <w:t>редакции</w:t>
      </w:r>
      <w:r w:rsidRPr="009A503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35"/>
        <w:gridCol w:w="851"/>
        <w:gridCol w:w="709"/>
        <w:gridCol w:w="850"/>
        <w:gridCol w:w="992"/>
        <w:gridCol w:w="993"/>
        <w:gridCol w:w="1842"/>
      </w:tblGrid>
      <w:tr w:rsidR="005F3097" w:rsidRPr="005F3097" w:rsidTr="00742A95">
        <w:trPr>
          <w:trHeight w:val="249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097" w:rsidRPr="005F3097" w:rsidRDefault="00E4479B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5F3097" w:rsidRPr="005F3097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F3097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5F3097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Цели, мероприятия и показатели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Ед. изм.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Значение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Источник данных</w:t>
            </w:r>
          </w:p>
        </w:tc>
      </w:tr>
      <w:tr w:rsidR="005F3097" w:rsidRPr="005F3097" w:rsidTr="00742A95">
        <w:trPr>
          <w:trHeight w:val="249"/>
          <w:tblHeader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отчёт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оценка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Годы реализации программы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F3097" w:rsidRPr="005F3097" w:rsidTr="00742A95">
        <w:trPr>
          <w:trHeight w:val="249"/>
          <w:tblHeader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F3097" w:rsidRPr="005F3097" w:rsidTr="00742A95">
        <w:trPr>
          <w:trHeight w:val="24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3097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F3097" w:rsidRPr="005F3097" w:rsidTr="00742A95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цели муниципальной программы</w:t>
            </w:r>
          </w:p>
        </w:tc>
      </w:tr>
      <w:tr w:rsidR="005F3097" w:rsidRPr="005F3097" w:rsidTr="00742A95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lang w:eastAsia="ru-RU"/>
              </w:rPr>
              <w:t>Улучшение здоровья жителей Печенгского муниципального округа, повышение качества жизни населения, формирование культуры общественного здоровья, ответственного отношения к здоровью.</w:t>
            </w:r>
          </w:p>
        </w:tc>
      </w:tr>
      <w:tr w:rsidR="005F3097" w:rsidRPr="005F3097" w:rsidTr="00742A95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097">
              <w:rPr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Показатели мероприятий муниципальной программы </w:t>
            </w:r>
          </w:p>
        </w:tc>
      </w:tr>
      <w:tr w:rsidR="005F3097" w:rsidRPr="005F3097" w:rsidTr="00742A95">
        <w:trPr>
          <w:trHeight w:val="7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lang w:eastAsia="ru-RU"/>
              </w:rPr>
              <w:t>Количество заседаний антинаркотической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Количество заседаний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lang w:eastAsia="ru-RU"/>
              </w:rPr>
              <w:t>Не менее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lang w:eastAsia="ru-RU"/>
              </w:rPr>
              <w:t>Не менее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Отчет 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lang w:eastAsia="ru-RU"/>
              </w:rPr>
              <w:t>Участие волонтеров и СО НКО в мероприятиях по укреплению общественного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8F3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</w:t>
            </w:r>
            <w:r w:rsidR="008F39DC">
              <w:rPr>
                <w:rFonts w:ascii="Times New Roman" w:hAnsi="Times New Roman" w:cs="Times New Roman"/>
                <w:color w:val="000000"/>
              </w:rPr>
              <w:t>я</w:t>
            </w:r>
            <w:r w:rsidRPr="005F3097">
              <w:rPr>
                <w:rFonts w:ascii="Times New Roman" w:hAnsi="Times New Roman" w:cs="Times New Roman"/>
                <w:color w:val="000000"/>
              </w:rPr>
              <w:t xml:space="preserve">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Увеличение доли граждан старше 12 лет, охваченных информационно-коммуникационной кампанией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8F39DC" w:rsidP="008F3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Отчет исполнителя, соисполнителя</w:t>
            </w:r>
            <w:r w:rsidR="005F3097" w:rsidRPr="005F3097">
              <w:rPr>
                <w:rFonts w:ascii="Times New Roman" w:hAnsi="Times New Roman" w:cs="Times New Roman"/>
                <w:color w:val="000000"/>
              </w:rPr>
              <w:t xml:space="preserve">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доступности </w:t>
            </w:r>
            <w:r w:rsidRPr="005F3097">
              <w:rPr>
                <w:rFonts w:ascii="Times New Roman" w:hAnsi="Times New Roman"/>
              </w:rPr>
              <w:t>информационно-образовательных мероприятий</w:t>
            </w: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 </w:t>
            </w:r>
            <w:r w:rsidRPr="005F3097">
              <w:rPr>
                <w:rFonts w:ascii="Times New Roman" w:hAnsi="Times New Roman"/>
              </w:rPr>
              <w:lastRenderedPageBreak/>
              <w:t>пропаганде здорового образа жизни среди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lastRenderedPageBreak/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Отчет исполнителей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lastRenderedPageBreak/>
              <w:t>2.5.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информированности населения </w:t>
            </w:r>
            <w:r w:rsidRPr="005F3097">
              <w:rPr>
                <w:rFonts w:ascii="Times New Roman" w:hAnsi="Times New Roman"/>
              </w:rPr>
              <w:t xml:space="preserve">о вреде употребления </w:t>
            </w:r>
            <w:proofErr w:type="spellStart"/>
            <w:r w:rsidRPr="005F3097">
              <w:rPr>
                <w:rFonts w:ascii="Times New Roman" w:hAnsi="Times New Roman"/>
              </w:rPr>
              <w:t>никотинсодержащих</w:t>
            </w:r>
            <w:proofErr w:type="spellEnd"/>
            <w:r w:rsidRPr="005F3097">
              <w:rPr>
                <w:rFonts w:ascii="Times New Roman" w:hAnsi="Times New Roman"/>
              </w:rPr>
              <w:t xml:space="preserve"> изделий, по предупреждению последствий употребления алкоголя, наркотиков, летучих органических соединений, курительных смесей и их компонентов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8F39DC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Отчет исполнителей</w:t>
            </w:r>
            <w:r w:rsidR="005F3097" w:rsidRPr="005F3097">
              <w:rPr>
                <w:rFonts w:ascii="Times New Roman" w:hAnsi="Times New Roman" w:cs="Times New Roman"/>
                <w:color w:val="000000"/>
              </w:rPr>
              <w:t xml:space="preserve">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доступности </w:t>
            </w:r>
            <w:r w:rsidRPr="005F3097">
              <w:rPr>
                <w:rFonts w:ascii="Times New Roman" w:hAnsi="Times New Roman"/>
              </w:rPr>
              <w:t>информации по профилактике заболеваний и факторов риска их развития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3097">
              <w:rPr>
                <w:rFonts w:ascii="Times New Roman" w:hAnsi="Times New Roman" w:cs="Times New Roman"/>
              </w:rPr>
              <w:t>Да/</w:t>
            </w:r>
          </w:p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8F39DC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Отчет исполнителя, соисполнителя</w:t>
            </w:r>
            <w:r w:rsidR="005F3097" w:rsidRPr="005F3097">
              <w:rPr>
                <w:rFonts w:ascii="Times New Roman" w:hAnsi="Times New Roman" w:cs="Times New Roman"/>
                <w:color w:val="000000"/>
              </w:rPr>
              <w:t xml:space="preserve">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информированности населения </w:t>
            </w:r>
            <w:r w:rsidRPr="005F3097">
              <w:rPr>
                <w:rFonts w:ascii="Times New Roman" w:hAnsi="Times New Roman"/>
              </w:rPr>
              <w:t>по вопросам ведения здорового образа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3097">
              <w:rPr>
                <w:rFonts w:ascii="Times New Roman" w:hAnsi="Times New Roman" w:cs="Times New Roman"/>
              </w:rPr>
              <w:t>Да/</w:t>
            </w:r>
          </w:p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доступности </w:t>
            </w:r>
            <w:r w:rsidRPr="005F3097">
              <w:rPr>
                <w:rFonts w:ascii="Times New Roman" w:hAnsi="Times New Roman"/>
              </w:rPr>
              <w:t>информации по профилактике ХНИЗ и факторов риска их развития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3097">
              <w:rPr>
                <w:rFonts w:ascii="Times New Roman" w:hAnsi="Times New Roman" w:cs="Times New Roman"/>
              </w:rPr>
              <w:t>Да/</w:t>
            </w:r>
          </w:p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Охват обучением в школе здоровья пациентов с артериальной гипертонией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3097">
              <w:rPr>
                <w:rFonts w:ascii="Times New Roman" w:hAnsi="Times New Roman"/>
              </w:rPr>
              <w:t>Охват диспансерным наблюдением пациентов с артериальной гипертонией в Печенгском муниципальном округе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Количество осмотров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Не менее 2 раз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Не менее 2 раз в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доступности </w:t>
            </w:r>
            <w:r w:rsidRPr="005F3097">
              <w:rPr>
                <w:rFonts w:ascii="Times New Roman" w:hAnsi="Times New Roman"/>
              </w:rPr>
              <w:t>информации по профилактике артериальной гипертонии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3097">
              <w:rPr>
                <w:rFonts w:ascii="Times New Roman" w:hAnsi="Times New Roman" w:cs="Times New Roman"/>
              </w:rPr>
              <w:t>Да/</w:t>
            </w:r>
          </w:p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hAnsi="Times New Roman"/>
              </w:rPr>
              <w:t>Доля граждан, охваченных профилактическими мероприятиями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информированности населения по </w:t>
            </w:r>
            <w:r w:rsidRPr="005F3097">
              <w:rPr>
                <w:rFonts w:ascii="Times New Roman" w:hAnsi="Times New Roman"/>
              </w:rPr>
              <w:t xml:space="preserve">оказанию медицинской и консультативной помощи желающим отказаться от </w:t>
            </w:r>
            <w:proofErr w:type="spellStart"/>
            <w:r w:rsidRPr="005F3097">
              <w:rPr>
                <w:rFonts w:ascii="Times New Roman" w:hAnsi="Times New Roman"/>
              </w:rPr>
              <w:t>табакокурения</w:t>
            </w:r>
            <w:proofErr w:type="spellEnd"/>
            <w:r w:rsidRPr="005F3097">
              <w:rPr>
                <w:rFonts w:ascii="Times New Roman" w:hAnsi="Times New Roman"/>
              </w:rPr>
              <w:t xml:space="preserve"> с </w:t>
            </w:r>
            <w:r w:rsidRPr="005F3097">
              <w:rPr>
                <w:rFonts w:ascii="Times New Roman" w:hAnsi="Times New Roman"/>
              </w:rPr>
              <w:lastRenderedPageBreak/>
              <w:t>применением современных методик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Да/</w:t>
            </w:r>
          </w:p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lastRenderedPageBreak/>
              <w:t>2.14.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</w:t>
            </w:r>
            <w:r w:rsidRPr="005F3097">
              <w:rPr>
                <w:rFonts w:ascii="Times New Roman" w:eastAsia="Times New Roman" w:hAnsi="Times New Roman"/>
              </w:rPr>
              <w:t>предприятий, организаций и учреждений, внедривших корпоративные программы по укреплению общественного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Отчет исполнителей</w:t>
            </w:r>
            <w:r w:rsidR="008F39DC">
              <w:rPr>
                <w:rFonts w:ascii="Times New Roman" w:hAnsi="Times New Roman" w:cs="Times New Roman"/>
                <w:color w:val="000000"/>
              </w:rPr>
              <w:t>, соисполнителя</w:t>
            </w:r>
            <w:r w:rsidRPr="005F3097">
              <w:rPr>
                <w:rFonts w:ascii="Times New Roman" w:hAnsi="Times New Roman" w:cs="Times New Roman"/>
                <w:color w:val="000000"/>
              </w:rPr>
              <w:t xml:space="preserve">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5F3097">
              <w:rPr>
                <w:rFonts w:ascii="Times New Roman" w:hAnsi="Times New Roman"/>
              </w:rPr>
              <w:t>Проведение анкетирования среди населения Печенгского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3097">
              <w:rPr>
                <w:rFonts w:ascii="Times New Roman" w:hAnsi="Times New Roman"/>
              </w:rPr>
              <w:t>Количество анкет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3097">
              <w:rPr>
                <w:rFonts w:ascii="Times New Roman" w:hAnsi="Times New Roman"/>
              </w:rPr>
              <w:t>не менее 200 анкет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3097">
              <w:rPr>
                <w:rFonts w:ascii="Times New Roman" w:hAnsi="Times New Roman"/>
              </w:rPr>
              <w:t>не менее 200 анкет в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Формирование в детской и юношеской среде потребности к систематическим занятиям физической культурой. Формирование системы семейных физкультурных ценностей. Повышение двигательной активности детей и молодёжи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Да/</w:t>
            </w:r>
          </w:p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Отчет исполнителей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населения, систематически занимающегося физической культурой и спортом, от общей численности населения в возрасте от 3 до 70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Отчет исполнителей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информированности населения об </w:t>
            </w:r>
            <w:r w:rsidRPr="005F3097">
              <w:rPr>
                <w:rFonts w:ascii="Times New Roman" w:hAnsi="Times New Roman"/>
                <w:color w:val="000000"/>
                <w:spacing w:val="1"/>
              </w:rPr>
              <w:t>особенностях воздействия факторов окружающей среды на здоровье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2.19.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доступности </w:t>
            </w:r>
            <w:r w:rsidRPr="005F3097">
              <w:rPr>
                <w:rFonts w:ascii="Times New Roman" w:hAnsi="Times New Roman"/>
              </w:rPr>
              <w:t>информации по</w:t>
            </w:r>
            <w:r w:rsidRPr="005F3097">
              <w:rPr>
                <w:rFonts w:ascii="Times New Roman" w:hAnsi="Times New Roman"/>
                <w:color w:val="000000"/>
                <w:spacing w:val="1"/>
              </w:rPr>
              <w:t xml:space="preserve"> популяции здорового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2.20.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доступности </w:t>
            </w:r>
            <w:r w:rsidRPr="005F3097">
              <w:rPr>
                <w:rFonts w:ascii="Times New Roman" w:hAnsi="Times New Roman"/>
              </w:rPr>
              <w:t>информации по</w:t>
            </w:r>
            <w:r w:rsidRPr="005F3097">
              <w:rPr>
                <w:rFonts w:ascii="Times New Roman" w:hAnsi="Times New Roman"/>
                <w:color w:val="000000"/>
                <w:spacing w:val="1"/>
              </w:rPr>
              <w:t xml:space="preserve"> профилактике заболеваний репродуктивной сферы у мужчин, в том числе инфекций, передаваемых половым путем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2.21.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информированности подростков по вопросам ответственного отношения к репродуктивному </w:t>
            </w: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здоровью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lastRenderedPageBreak/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lastRenderedPageBreak/>
              <w:t>2.22.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стоматологической грамотности детского населения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8F39DC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5F3097" w:rsidRPr="005F3097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>2.23.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0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Повышение стоматологической грамотности и снижение факторов риска стоматологических заболеваний среди населения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962952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09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97" w:rsidRPr="005F3097" w:rsidRDefault="005F3097" w:rsidP="005F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097">
              <w:rPr>
                <w:rFonts w:ascii="Times New Roman" w:hAnsi="Times New Roman" w:cs="Times New Roman"/>
                <w:color w:val="000000"/>
              </w:rPr>
              <w:t xml:space="preserve">Отчет </w:t>
            </w:r>
            <w:r w:rsidR="00742A95">
              <w:rPr>
                <w:rFonts w:ascii="Times New Roman" w:hAnsi="Times New Roman" w:cs="Times New Roman"/>
                <w:color w:val="000000"/>
              </w:rPr>
              <w:t>со</w:t>
            </w:r>
            <w:r w:rsidRPr="005F3097">
              <w:rPr>
                <w:rFonts w:ascii="Times New Roman" w:hAnsi="Times New Roman" w:cs="Times New Roman"/>
                <w:color w:val="000000"/>
              </w:rPr>
              <w:t>исполнителя программы</w:t>
            </w:r>
          </w:p>
        </w:tc>
      </w:tr>
      <w:tr w:rsidR="009A5030" w:rsidRPr="00742A95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70216E" w:rsidP="00A46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2.2</w:t>
            </w:r>
            <w:r w:rsidR="00A46C7D" w:rsidRPr="00742A95">
              <w:rPr>
                <w:rFonts w:ascii="Times New Roman" w:hAnsi="Times New Roman" w:cs="Times New Roman"/>
              </w:rPr>
              <w:t>4</w:t>
            </w:r>
            <w:r w:rsidRPr="00742A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70216E" w:rsidP="0070216E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42A95">
              <w:rPr>
                <w:rFonts w:ascii="Times New Roman" w:hAnsi="Times New Roman" w:cs="Times New Roman"/>
                <w:bCs/>
              </w:rPr>
              <w:t>Предоставление жилых помещений (квартир), прибывшим медицинским работникам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70216E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Квартиры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9567B8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9567B8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9567B8" w:rsidP="0014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 xml:space="preserve">Не менее </w:t>
            </w:r>
            <w:r w:rsidR="0070216E" w:rsidRPr="00742A95">
              <w:rPr>
                <w:rFonts w:ascii="Times New Roman" w:hAnsi="Times New Roman" w:cs="Times New Roman"/>
              </w:rPr>
              <w:t>1</w:t>
            </w:r>
            <w:r w:rsidR="009A5030" w:rsidRPr="00742A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9A5030" w:rsidP="0014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70216E" w:rsidP="00F0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Отчет исполнителя</w:t>
            </w:r>
            <w:r w:rsidR="0097253F" w:rsidRPr="00742A95">
              <w:rPr>
                <w:rFonts w:ascii="Times New Roman" w:hAnsi="Times New Roman" w:cs="Times New Roman"/>
              </w:rPr>
              <w:t xml:space="preserve"> </w:t>
            </w:r>
            <w:r w:rsidRPr="00742A95">
              <w:rPr>
                <w:rFonts w:ascii="Times New Roman" w:hAnsi="Times New Roman" w:cs="Times New Roman"/>
              </w:rPr>
              <w:t>программы</w:t>
            </w:r>
          </w:p>
        </w:tc>
      </w:tr>
      <w:tr w:rsidR="0097253F" w:rsidRPr="00742A95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3F" w:rsidRPr="00742A95" w:rsidRDefault="0097253F" w:rsidP="00A46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2.25.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3F" w:rsidRPr="00742A95" w:rsidRDefault="009567B8" w:rsidP="009567B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42A95">
              <w:rPr>
                <w:rFonts w:ascii="Times New Roman" w:hAnsi="Times New Roman" w:cs="Times New Roman"/>
                <w:bCs/>
              </w:rPr>
              <w:t>Количество отремонтированных жилых помещений (квартир), для проживания прибывших медицинских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3F" w:rsidRPr="00742A95" w:rsidRDefault="009567B8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 xml:space="preserve">Квартиры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3F" w:rsidRPr="00742A95" w:rsidRDefault="009567B8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3F" w:rsidRPr="00742A95" w:rsidRDefault="009567B8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3F" w:rsidRPr="00742A95" w:rsidRDefault="009567B8" w:rsidP="0014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Не менее 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3F" w:rsidRPr="00742A95" w:rsidRDefault="009567B8" w:rsidP="0014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3F" w:rsidRPr="00742A95" w:rsidRDefault="009567B8" w:rsidP="00F0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Отчет исполнителя программы</w:t>
            </w:r>
          </w:p>
        </w:tc>
      </w:tr>
      <w:tr w:rsidR="009A5030" w:rsidRPr="00742A95" w:rsidTr="00742A95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70216E" w:rsidP="00A46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2.2</w:t>
            </w:r>
            <w:r w:rsidR="0097253F" w:rsidRPr="00742A95">
              <w:rPr>
                <w:rFonts w:ascii="Times New Roman" w:hAnsi="Times New Roman" w:cs="Times New Roman"/>
              </w:rPr>
              <w:t>6</w:t>
            </w:r>
            <w:r w:rsidRPr="00742A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9567B8" w:rsidP="00A46C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742A95">
              <w:rPr>
                <w:rFonts w:ascii="Times New Roman" w:hAnsi="Times New Roman" w:cs="Times New Roman"/>
                <w:bCs/>
              </w:rPr>
              <w:t>Количество приобретённых первичных наборов мебели и бытовой техники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70216E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9567B8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9567B8" w:rsidP="00702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A46C7D" w:rsidP="0014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 xml:space="preserve">Не менее </w:t>
            </w:r>
            <w:r w:rsidR="0070216E" w:rsidRPr="00742A95">
              <w:rPr>
                <w:rFonts w:ascii="Times New Roman" w:hAnsi="Times New Roman" w:cs="Times New Roman"/>
              </w:rPr>
              <w:t>1</w:t>
            </w:r>
            <w:r w:rsidR="009A5030" w:rsidRPr="00742A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70216E" w:rsidP="0014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E" w:rsidRPr="00742A95" w:rsidRDefault="0070216E" w:rsidP="00F0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A95">
              <w:rPr>
                <w:rFonts w:ascii="Times New Roman" w:hAnsi="Times New Roman" w:cs="Times New Roman"/>
              </w:rPr>
              <w:t>Отчет исполнителя</w:t>
            </w:r>
            <w:r w:rsidR="0097253F" w:rsidRPr="00742A95">
              <w:rPr>
                <w:rFonts w:ascii="Times New Roman" w:hAnsi="Times New Roman" w:cs="Times New Roman"/>
              </w:rPr>
              <w:t xml:space="preserve"> </w:t>
            </w:r>
            <w:r w:rsidRPr="00742A95">
              <w:rPr>
                <w:rFonts w:ascii="Times New Roman" w:hAnsi="Times New Roman" w:cs="Times New Roman"/>
              </w:rPr>
              <w:t>программы»;</w:t>
            </w:r>
          </w:p>
        </w:tc>
      </w:tr>
    </w:tbl>
    <w:p w:rsidR="00962952" w:rsidRDefault="00962952" w:rsidP="00867B67">
      <w:pPr>
        <w:widowControl w:val="0"/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6BCE" w:rsidRPr="00867B67" w:rsidRDefault="00867B67" w:rsidP="00867B67">
      <w:pPr>
        <w:widowControl w:val="0"/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7B67">
        <w:rPr>
          <w:rFonts w:ascii="Times New Roman" w:hAnsi="Times New Roman" w:cs="Times New Roman"/>
          <w:sz w:val="24"/>
          <w:szCs w:val="24"/>
        </w:rPr>
        <w:t>- т</w:t>
      </w:r>
      <w:r w:rsidR="004F5C12">
        <w:rPr>
          <w:rFonts w:ascii="Times New Roman" w:hAnsi="Times New Roman" w:cs="Times New Roman"/>
          <w:sz w:val="24"/>
          <w:szCs w:val="24"/>
        </w:rPr>
        <w:t xml:space="preserve">аблицы «Перечень мероприятий </w:t>
      </w:r>
      <w:r w:rsidRPr="00867B67">
        <w:rPr>
          <w:rFonts w:ascii="Times New Roman" w:hAnsi="Times New Roman" w:cs="Times New Roman"/>
          <w:sz w:val="24"/>
          <w:szCs w:val="24"/>
        </w:rPr>
        <w:t xml:space="preserve">программы с объёмом финансирования» </w:t>
      </w:r>
      <w:r>
        <w:rPr>
          <w:rFonts w:ascii="Times New Roman" w:hAnsi="Times New Roman" w:cs="Times New Roman"/>
          <w:sz w:val="24"/>
          <w:szCs w:val="24"/>
        </w:rPr>
        <w:t>Приложения № 1 к П</w:t>
      </w:r>
      <w:r w:rsidRPr="00867B67">
        <w:rPr>
          <w:rFonts w:ascii="Times New Roman" w:hAnsi="Times New Roman" w:cs="Times New Roman"/>
          <w:sz w:val="24"/>
          <w:szCs w:val="24"/>
        </w:rPr>
        <w:t>рограмме и «Перечень мероприятий программы с показателями результативности выполнения</w:t>
      </w:r>
      <w:r>
        <w:rPr>
          <w:rFonts w:ascii="Times New Roman" w:hAnsi="Times New Roman" w:cs="Times New Roman"/>
          <w:sz w:val="24"/>
          <w:szCs w:val="24"/>
        </w:rPr>
        <w:t xml:space="preserve"> мероприятий» Приложения № 2 к П</w:t>
      </w:r>
      <w:r w:rsidRPr="00867B67">
        <w:rPr>
          <w:rFonts w:ascii="Times New Roman" w:hAnsi="Times New Roman" w:cs="Times New Roman"/>
          <w:sz w:val="24"/>
          <w:szCs w:val="24"/>
        </w:rPr>
        <w:t xml:space="preserve">рограмме </w:t>
      </w:r>
      <w:r w:rsidRPr="00867B67">
        <w:rPr>
          <w:rFonts w:ascii="Times New Roman" w:hAnsi="Times New Roman" w:cs="Times New Roman"/>
          <w:bCs/>
          <w:sz w:val="24"/>
          <w:szCs w:val="24"/>
        </w:rPr>
        <w:t>изложить в редакции согласно приложению к настоящему постановлению.</w:t>
      </w:r>
    </w:p>
    <w:p w:rsidR="00171F1F" w:rsidRPr="009A5030" w:rsidRDefault="007B4CD9" w:rsidP="00513490">
      <w:pPr>
        <w:widowControl w:val="0"/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>2</w:t>
      </w:r>
      <w:r w:rsidR="00171F1F" w:rsidRPr="009A5030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после его подписания.</w:t>
      </w:r>
    </w:p>
    <w:p w:rsidR="008E7DA4" w:rsidRPr="009A5030" w:rsidRDefault="007B4CD9" w:rsidP="00513490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>3</w:t>
      </w:r>
      <w:r w:rsidR="00171F1F" w:rsidRPr="009A5030">
        <w:rPr>
          <w:rFonts w:ascii="Times New Roman" w:hAnsi="Times New Roman" w:cs="Times New Roman"/>
          <w:sz w:val="24"/>
          <w:szCs w:val="24"/>
        </w:rPr>
        <w:t xml:space="preserve">. </w:t>
      </w:r>
      <w:r w:rsidR="00980361" w:rsidRPr="009A5030">
        <w:rPr>
          <w:rFonts w:ascii="Times New Roman" w:hAnsi="Times New Roman" w:cs="Times New Roman"/>
          <w:sz w:val="24"/>
        </w:rPr>
        <w:t>Настоящее постановление опубликова</w:t>
      </w:r>
      <w:r w:rsidR="00194211" w:rsidRPr="009A5030">
        <w:rPr>
          <w:rFonts w:ascii="Times New Roman" w:hAnsi="Times New Roman" w:cs="Times New Roman"/>
          <w:sz w:val="24"/>
        </w:rPr>
        <w:t>ть</w:t>
      </w:r>
      <w:r w:rsidR="00980361" w:rsidRPr="009A5030">
        <w:rPr>
          <w:rFonts w:ascii="Times New Roman" w:hAnsi="Times New Roman" w:cs="Times New Roman"/>
          <w:sz w:val="24"/>
        </w:rPr>
        <w:t xml:space="preserve"> в </w:t>
      </w:r>
      <w:r w:rsidR="00AC0CD5" w:rsidRPr="009A5030">
        <w:rPr>
          <w:rFonts w:ascii="Times New Roman" w:hAnsi="Times New Roman" w:cs="Times New Roman"/>
          <w:sz w:val="24"/>
        </w:rPr>
        <w:t xml:space="preserve">официальном издании </w:t>
      </w:r>
      <w:r w:rsidR="00980361" w:rsidRPr="009A5030">
        <w:rPr>
          <w:rFonts w:ascii="Times New Roman" w:hAnsi="Times New Roman" w:cs="Times New Roman"/>
          <w:sz w:val="24"/>
        </w:rPr>
        <w:t>газет</w:t>
      </w:r>
      <w:r w:rsidR="00AC0CD5" w:rsidRPr="009A5030">
        <w:rPr>
          <w:rFonts w:ascii="Times New Roman" w:hAnsi="Times New Roman" w:cs="Times New Roman"/>
          <w:sz w:val="24"/>
        </w:rPr>
        <w:t>а</w:t>
      </w:r>
      <w:r w:rsidR="00980361" w:rsidRPr="009A5030">
        <w:rPr>
          <w:rFonts w:ascii="Times New Roman" w:hAnsi="Times New Roman" w:cs="Times New Roman"/>
          <w:sz w:val="24"/>
        </w:rPr>
        <w:t xml:space="preserve"> «Печенга» и разме</w:t>
      </w:r>
      <w:r w:rsidR="00AC0CD5" w:rsidRPr="009A5030">
        <w:rPr>
          <w:rFonts w:ascii="Times New Roman" w:hAnsi="Times New Roman" w:cs="Times New Roman"/>
          <w:sz w:val="24"/>
        </w:rPr>
        <w:t>стить</w:t>
      </w:r>
      <w:r w:rsidR="00980361" w:rsidRPr="009A5030">
        <w:rPr>
          <w:rFonts w:ascii="Times New Roman" w:hAnsi="Times New Roman" w:cs="Times New Roman"/>
          <w:sz w:val="24"/>
        </w:rPr>
        <w:t xml:space="preserve"> </w:t>
      </w:r>
      <w:r w:rsidR="00980361" w:rsidRPr="009A50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сайте Печенгского муниципального округа</w:t>
      </w:r>
      <w:r w:rsidR="00980361" w:rsidRPr="009A5030">
        <w:rPr>
          <w:rFonts w:ascii="Times New Roman" w:hAnsi="Times New Roman" w:cs="Times New Roman"/>
          <w:sz w:val="24"/>
        </w:rPr>
        <w:t xml:space="preserve"> </w:t>
      </w:r>
      <w:r w:rsidR="00AC0CD5" w:rsidRPr="009A5030">
        <w:rPr>
          <w:rFonts w:ascii="Times New Roman" w:hAnsi="Times New Roman" w:cs="Times New Roman"/>
          <w:sz w:val="24"/>
        </w:rPr>
        <w:t>в сети Интернет</w:t>
      </w:r>
      <w:r w:rsidR="008E6B7D" w:rsidRPr="009A5030">
        <w:rPr>
          <w:rFonts w:ascii="Times New Roman" w:hAnsi="Times New Roman" w:cs="Times New Roman"/>
          <w:sz w:val="24"/>
          <w:szCs w:val="24"/>
        </w:rPr>
        <w:t>.</w:t>
      </w:r>
    </w:p>
    <w:p w:rsidR="009567B8" w:rsidRDefault="009567B8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9567B8" w:rsidRDefault="009567B8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171F1F" w:rsidRPr="009A5030" w:rsidRDefault="00171F1F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>Глав</w:t>
      </w:r>
      <w:r w:rsidR="00450C1C" w:rsidRPr="009A5030">
        <w:rPr>
          <w:rFonts w:ascii="Times New Roman" w:hAnsi="Times New Roman" w:cs="Times New Roman"/>
          <w:sz w:val="24"/>
          <w:szCs w:val="24"/>
        </w:rPr>
        <w:t>а</w:t>
      </w:r>
      <w:r w:rsidRPr="009A5030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                       </w:t>
      </w:r>
      <w:r w:rsidR="008E6B7D" w:rsidRPr="009A5030">
        <w:rPr>
          <w:rFonts w:ascii="Times New Roman" w:hAnsi="Times New Roman" w:cs="Times New Roman"/>
          <w:sz w:val="24"/>
          <w:szCs w:val="24"/>
        </w:rPr>
        <w:t xml:space="preserve"> </w:t>
      </w:r>
      <w:r w:rsidR="00523F7D" w:rsidRPr="009A503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E6B7D" w:rsidRPr="009A5030">
        <w:rPr>
          <w:rFonts w:ascii="Times New Roman" w:hAnsi="Times New Roman" w:cs="Times New Roman"/>
          <w:sz w:val="24"/>
          <w:szCs w:val="24"/>
        </w:rPr>
        <w:t xml:space="preserve"> </w:t>
      </w:r>
      <w:r w:rsidRPr="009A503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36AD" w:rsidRPr="009A5030">
        <w:rPr>
          <w:rFonts w:ascii="Times New Roman" w:hAnsi="Times New Roman" w:cs="Times New Roman"/>
          <w:sz w:val="24"/>
          <w:szCs w:val="24"/>
        </w:rPr>
        <w:t xml:space="preserve">     </w:t>
      </w:r>
      <w:r w:rsidRPr="009A5030">
        <w:rPr>
          <w:rFonts w:ascii="Times New Roman" w:hAnsi="Times New Roman" w:cs="Times New Roman"/>
          <w:sz w:val="24"/>
          <w:szCs w:val="24"/>
        </w:rPr>
        <w:t xml:space="preserve">   </w:t>
      </w:r>
      <w:r w:rsidR="00450C1C" w:rsidRPr="009A5030">
        <w:rPr>
          <w:rFonts w:ascii="Times New Roman" w:hAnsi="Times New Roman" w:cs="Times New Roman"/>
          <w:sz w:val="24"/>
          <w:szCs w:val="24"/>
        </w:rPr>
        <w:t>А.В. Кузнецов</w:t>
      </w:r>
    </w:p>
    <w:p w:rsidR="009567B8" w:rsidRDefault="009567B8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7B8" w:rsidRPr="008F4E95" w:rsidRDefault="009567B8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96A8B" w:rsidRPr="008F4E95" w:rsidRDefault="00696A8B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2313" w:rsidRPr="008F4E95" w:rsidRDefault="00722313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7B8" w:rsidRDefault="009567B8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44BC" w:rsidRDefault="009C509B" w:rsidP="009567B8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5F44BC" w:rsidSect="00696A8B">
          <w:pgSz w:w="11905" w:h="16838"/>
          <w:pgMar w:top="1134" w:right="850" w:bottom="1134" w:left="1701" w:header="720" w:footer="720" w:gutter="0"/>
          <w:cols w:space="720"/>
          <w:noEndnote/>
          <w:docGrid w:linePitch="299"/>
        </w:sectPr>
      </w:pPr>
      <w:r w:rsidRPr="009A5030">
        <w:rPr>
          <w:rFonts w:ascii="Times New Roman" w:eastAsia="Times New Roman" w:hAnsi="Times New Roman" w:cs="Times New Roman"/>
          <w:sz w:val="20"/>
          <w:szCs w:val="20"/>
          <w:lang w:eastAsia="ru-RU"/>
        </w:rPr>
        <w:t>Ганоченко Д.Ю.</w:t>
      </w:r>
      <w:r w:rsidR="00637F32" w:rsidRPr="009A5030">
        <w:rPr>
          <w:rFonts w:ascii="Times New Roman" w:eastAsia="Times New Roman" w:hAnsi="Times New Roman" w:cs="Times New Roman"/>
          <w:sz w:val="20"/>
          <w:szCs w:val="20"/>
          <w:lang w:eastAsia="ru-RU"/>
        </w:rPr>
        <w:t>, 51291</w:t>
      </w:r>
    </w:p>
    <w:tbl>
      <w:tblPr>
        <w:tblW w:w="5851" w:type="dxa"/>
        <w:tblInd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1"/>
      </w:tblGrid>
      <w:tr w:rsidR="005F44BC" w:rsidRPr="009A5030" w:rsidTr="00B61654">
        <w:trPr>
          <w:trHeight w:val="1210"/>
        </w:trPr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44BC" w:rsidRPr="009A5030" w:rsidRDefault="005F44BC" w:rsidP="00B61654">
            <w:pPr>
              <w:pStyle w:val="ab"/>
              <w:ind w:left="16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0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</w:p>
          <w:p w:rsidR="005F44BC" w:rsidRPr="009A5030" w:rsidRDefault="005F44BC" w:rsidP="00B61654">
            <w:pPr>
              <w:pStyle w:val="ab"/>
              <w:ind w:left="16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030">
              <w:rPr>
                <w:rFonts w:ascii="Times New Roman" w:eastAsia="Times New Roman" w:hAnsi="Times New Roman" w:cs="Times New Roman"/>
                <w:sz w:val="24"/>
                <w:szCs w:val="24"/>
              </w:rPr>
              <w:t>к постановлению администрации Печенгского муниципального округа</w:t>
            </w:r>
          </w:p>
          <w:p w:rsidR="005F44BC" w:rsidRPr="009A5030" w:rsidRDefault="005F44BC" w:rsidP="00B61654">
            <w:pPr>
              <w:pStyle w:val="ab"/>
              <w:ind w:left="16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696A8B">
              <w:rPr>
                <w:rFonts w:ascii="Times New Roman" w:eastAsia="Times New Roman" w:hAnsi="Times New Roman" w:cs="Times New Roman"/>
                <w:sz w:val="24"/>
                <w:szCs w:val="24"/>
              </w:rPr>
              <w:t>31.05.2023</w:t>
            </w:r>
            <w:r w:rsidRPr="009A5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r w:rsidR="00696A8B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</w:p>
          <w:p w:rsidR="005F44BC" w:rsidRPr="009A5030" w:rsidRDefault="005F44BC" w:rsidP="00B61654">
            <w:pPr>
              <w:pStyle w:val="ab"/>
              <w:ind w:left="16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44BC" w:rsidRPr="009A5030" w:rsidRDefault="005F44BC" w:rsidP="00B61654">
            <w:pPr>
              <w:pStyle w:val="ab"/>
              <w:ind w:left="16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03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9A503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5F44BC" w:rsidRPr="009A5030" w:rsidRDefault="009078FD" w:rsidP="00B61654">
            <w:pPr>
              <w:pStyle w:val="ab"/>
              <w:ind w:left="1632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5F44BC" w:rsidRPr="009A5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программе </w:t>
            </w:r>
          </w:p>
        </w:tc>
      </w:tr>
    </w:tbl>
    <w:p w:rsidR="005F44BC" w:rsidRPr="009A5030" w:rsidRDefault="005F44BC" w:rsidP="005F44B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1534"/>
      <w:bookmarkStart w:id="1" w:name="Par1537"/>
      <w:bookmarkEnd w:id="0"/>
      <w:bookmarkEnd w:id="1"/>
    </w:p>
    <w:p w:rsidR="005F44BC" w:rsidRPr="009A5030" w:rsidRDefault="005F44BC" w:rsidP="005F44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44BC" w:rsidRPr="009A5030" w:rsidRDefault="005F44BC" w:rsidP="005F44B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030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5F44BC" w:rsidRPr="009A5030" w:rsidRDefault="005F44BC" w:rsidP="005F44B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 xml:space="preserve"> мероприятий программы с объёмом финансирования</w:t>
      </w:r>
    </w:p>
    <w:p w:rsidR="005F44BC" w:rsidRPr="009A5030" w:rsidRDefault="005F44BC" w:rsidP="005F44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7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5944"/>
        <w:gridCol w:w="18"/>
        <w:gridCol w:w="1525"/>
        <w:gridCol w:w="1516"/>
        <w:gridCol w:w="1044"/>
        <w:gridCol w:w="1008"/>
        <w:gridCol w:w="1136"/>
        <w:gridCol w:w="2266"/>
      </w:tblGrid>
      <w:tr w:rsidR="004A11F0" w:rsidRPr="009A5030" w:rsidTr="00E4479B">
        <w:trPr>
          <w:trHeight w:val="502"/>
        </w:trPr>
        <w:tc>
          <w:tcPr>
            <w:tcW w:w="279" w:type="pct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9A5030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9A5030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941" w:type="pct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Цели, мероприятия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Срок исполнения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Источники финансирования</w:t>
            </w:r>
          </w:p>
        </w:tc>
        <w:tc>
          <w:tcPr>
            <w:tcW w:w="1041" w:type="pct"/>
            <w:gridSpan w:val="3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Объем финансирования,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тысяч рублей</w:t>
            </w:r>
          </w:p>
        </w:tc>
        <w:tc>
          <w:tcPr>
            <w:tcW w:w="740" w:type="pct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Исполнители, соисполнители</w:t>
            </w:r>
          </w:p>
        </w:tc>
      </w:tr>
      <w:tr w:rsidR="004A11F0" w:rsidRPr="009A5030" w:rsidTr="00E4479B">
        <w:trPr>
          <w:trHeight w:val="267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2024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4479B" w:rsidRPr="009A5030" w:rsidTr="00E4479B">
        <w:tc>
          <w:tcPr>
            <w:tcW w:w="27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04" w:type="pct"/>
            <w:gridSpan w:val="2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5F44BC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5F44BC" w:rsidRPr="009A5030" w:rsidTr="00E4479B">
        <w:trPr>
          <w:trHeight w:val="290"/>
        </w:trPr>
        <w:tc>
          <w:tcPr>
            <w:tcW w:w="5000" w:type="pct"/>
            <w:gridSpan w:val="9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Цель: Улучшение здоровья жителей Печенгского муниципального округа, повышение качества жизни населения, формирование культуры общественного здоровья, ответственного отношения к здоровью.</w:t>
            </w:r>
          </w:p>
        </w:tc>
      </w:tr>
      <w:tr w:rsidR="005F44BC" w:rsidRPr="009A5030" w:rsidTr="00E4479B">
        <w:trPr>
          <w:trHeight w:val="281"/>
        </w:trPr>
        <w:tc>
          <w:tcPr>
            <w:tcW w:w="5000" w:type="pct"/>
            <w:gridSpan w:val="9"/>
            <w:shd w:val="clear" w:color="auto" w:fill="auto"/>
          </w:tcPr>
          <w:p w:rsidR="005F44BC" w:rsidRPr="009A5030" w:rsidRDefault="008F4E95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4479B">
              <w:rPr>
                <w:rFonts w:ascii="Times New Roman" w:hAnsi="Times New Roman" w:cs="Times New Roman"/>
                <w:b/>
              </w:rPr>
              <w:t>Основное</w:t>
            </w:r>
            <w:r w:rsidR="00E4479B">
              <w:rPr>
                <w:rFonts w:ascii="Times New Roman" w:hAnsi="Times New Roman" w:cs="Times New Roman"/>
                <w:b/>
              </w:rPr>
              <w:t xml:space="preserve"> </w:t>
            </w:r>
            <w:r w:rsidR="005F44BC" w:rsidRPr="009A5030">
              <w:rPr>
                <w:rFonts w:ascii="Times New Roman" w:hAnsi="Times New Roman" w:cs="Times New Roman"/>
                <w:b/>
              </w:rPr>
              <w:t>Мероприятие 1. Организационно-методическое обеспечение системы мероприятий, направленных на укрепление общественного здоровья на территории Печенгского муниципального округа.</w:t>
            </w:r>
          </w:p>
        </w:tc>
      </w:tr>
      <w:tr w:rsidR="00E4479B" w:rsidRPr="009A5030" w:rsidTr="00E4479B">
        <w:trPr>
          <w:trHeight w:val="185"/>
        </w:trPr>
        <w:tc>
          <w:tcPr>
            <w:tcW w:w="279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Организация межведомственного взаимодействия по реализации мероприятий, направленных на формирование здорового образа жизни, включая снижение потребления алкоголя, табака, повышения физической активности, популяризации здорового питания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F038DA" w:rsidRDefault="005F44BC" w:rsidP="00F0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Отдел КСиМП</w:t>
            </w:r>
          </w:p>
          <w:p w:rsidR="005F44BC" w:rsidRPr="009A5030" w:rsidRDefault="00F038DA" w:rsidP="00F0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="005F44BC" w:rsidRPr="009A5030">
              <w:rPr>
                <w:rFonts w:ascii="Times New Roman" w:hAnsi="Times New Roman" w:cs="Times New Roman"/>
              </w:rPr>
              <w:t xml:space="preserve"> требует финансирования</w:t>
            </w:r>
          </w:p>
        </w:tc>
      </w:tr>
      <w:tr w:rsidR="00E4479B" w:rsidRPr="009A5030" w:rsidTr="00E4479B">
        <w:trPr>
          <w:trHeight w:val="18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156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18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239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Привлечение волонтерского движения и СО НКО в мероприятия по укреплению общественного здоровья на территории Печенгского муниципального округа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5F44BC" w:rsidRPr="009A5030" w:rsidRDefault="00CA2802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8DA">
              <w:rPr>
                <w:rFonts w:ascii="Times New Roman" w:hAnsi="Times New Roman" w:cs="Times New Roman"/>
              </w:rPr>
              <w:t>Отдел КСиМП</w:t>
            </w:r>
            <w:r w:rsidR="005F44BC" w:rsidRPr="00F038DA">
              <w:rPr>
                <w:rFonts w:ascii="Times New Roman" w:hAnsi="Times New Roman" w:cs="Times New Roman"/>
              </w:rPr>
              <w:t>,</w:t>
            </w:r>
            <w:r w:rsidR="005F44BC" w:rsidRPr="009A5030">
              <w:rPr>
                <w:rFonts w:ascii="Times New Roman" w:hAnsi="Times New Roman" w:cs="Times New Roman"/>
              </w:rPr>
              <w:t xml:space="preserve"> ГОБУЗ 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259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rPr>
          <w:trHeight w:val="6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5F44BC" w:rsidRPr="009A5030" w:rsidRDefault="005F44BC" w:rsidP="008F4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t xml:space="preserve">Итого по </w:t>
            </w:r>
            <w:r w:rsidR="008F4E95" w:rsidRPr="00E4479B">
              <w:rPr>
                <w:rFonts w:ascii="Times New Roman" w:hAnsi="Times New Roman" w:cs="Times New Roman"/>
                <w:b/>
                <w:spacing w:val="1"/>
              </w:rPr>
              <w:t>Основному</w:t>
            </w:r>
            <w:r w:rsidR="008F4E95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мероприятию 1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A11F0" w:rsidRPr="009A5030" w:rsidTr="00E4479B">
        <w:trPr>
          <w:trHeight w:val="65"/>
        </w:trPr>
        <w:tc>
          <w:tcPr>
            <w:tcW w:w="2724" w:type="pct"/>
            <w:gridSpan w:val="4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rPr>
          <w:trHeight w:val="65"/>
        </w:trPr>
        <w:tc>
          <w:tcPr>
            <w:tcW w:w="2724" w:type="pct"/>
            <w:gridSpan w:val="4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rPr>
          <w:trHeight w:val="65"/>
        </w:trPr>
        <w:tc>
          <w:tcPr>
            <w:tcW w:w="2724" w:type="pct"/>
            <w:gridSpan w:val="4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rPr>
          <w:trHeight w:val="65"/>
        </w:trPr>
        <w:tc>
          <w:tcPr>
            <w:tcW w:w="2724" w:type="pct"/>
            <w:gridSpan w:val="4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4BC" w:rsidRPr="009A5030" w:rsidTr="00E4479B">
        <w:trPr>
          <w:trHeight w:val="429"/>
        </w:trPr>
        <w:tc>
          <w:tcPr>
            <w:tcW w:w="5000" w:type="pct"/>
            <w:gridSpan w:val="9"/>
            <w:shd w:val="clear" w:color="auto" w:fill="auto"/>
          </w:tcPr>
          <w:p w:rsidR="005F44BC" w:rsidRPr="009A5030" w:rsidRDefault="008F4E95" w:rsidP="00B61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Основное </w:t>
            </w:r>
            <w:r w:rsidR="005F44BC" w:rsidRPr="009A5030">
              <w:rPr>
                <w:rFonts w:ascii="Times New Roman" w:hAnsi="Times New Roman" w:cs="Times New Roman"/>
                <w:b/>
                <w:bCs/>
              </w:rPr>
              <w:t>Мероприятие 2. Проведение информационно-коммуникационной кампании по формированию и мотивированию к ведению здорового образа жизни среди населения Печенгского муниципального округа</w:t>
            </w:r>
          </w:p>
        </w:tc>
      </w:tr>
      <w:tr w:rsidR="00E4479B" w:rsidRPr="009A5030" w:rsidTr="00E4479B">
        <w:trPr>
          <w:trHeight w:val="50"/>
        </w:trPr>
        <w:tc>
          <w:tcPr>
            <w:tcW w:w="279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Размещение информации по вопросам ведения здорового образа жизни в средствах массовой информации (официальное издание газета «Печенга), сайт органов местного самоуправления Печенгского муниципального округа, официальные аккаунты Печенгского муниципального округа в сети Интернет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5F44BC" w:rsidRPr="009A5030" w:rsidRDefault="00CA2802" w:rsidP="00F038DA">
            <w:pPr>
              <w:spacing w:after="0" w:line="240" w:lineRule="auto"/>
              <w:ind w:left="-117" w:right="-64"/>
              <w:jc w:val="center"/>
              <w:rPr>
                <w:rFonts w:ascii="Times New Roman" w:hAnsi="Times New Roman" w:cs="Times New Roman"/>
              </w:rPr>
            </w:pPr>
            <w:r w:rsidRPr="00F038DA">
              <w:rPr>
                <w:rFonts w:ascii="Times New Roman" w:hAnsi="Times New Roman" w:cs="Times New Roman"/>
              </w:rPr>
              <w:t>Отдел КСиМП</w:t>
            </w:r>
            <w:r w:rsidR="005F44BC" w:rsidRPr="009A5030">
              <w:rPr>
                <w:rFonts w:ascii="Times New Roman" w:hAnsi="Times New Roman" w:cs="Times New Roman"/>
              </w:rPr>
              <w:t xml:space="preserve">, ГОБУЗ </w:t>
            </w:r>
          </w:p>
          <w:p w:rsidR="005F44BC" w:rsidRPr="009A5030" w:rsidRDefault="005F44BC" w:rsidP="00F038DA">
            <w:pPr>
              <w:spacing w:after="0" w:line="240" w:lineRule="auto"/>
              <w:ind w:left="-117" w:right="-64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ЦРБ»;</w:t>
            </w:r>
          </w:p>
          <w:p w:rsidR="005F44BC" w:rsidRPr="009A5030" w:rsidRDefault="005F44BC" w:rsidP="00F038DA">
            <w:pPr>
              <w:spacing w:after="0" w:line="240" w:lineRule="auto"/>
              <w:ind w:left="-117" w:right="-64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МАУ «Информцентр»</w:t>
            </w:r>
          </w:p>
          <w:p w:rsidR="005F44BC" w:rsidRPr="009A5030" w:rsidRDefault="005F44BC" w:rsidP="00F038DA">
            <w:pPr>
              <w:spacing w:after="0" w:line="240" w:lineRule="auto"/>
              <w:ind w:left="-117" w:right="-64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rPr>
          <w:trHeight w:val="50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4479B" w:rsidRPr="009A5030" w:rsidTr="00E4479B">
        <w:trPr>
          <w:trHeight w:val="278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4479B" w:rsidRPr="009A5030" w:rsidTr="00E4479B">
        <w:trPr>
          <w:trHeight w:val="50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4479B" w:rsidRPr="009A5030" w:rsidTr="00E4479B">
        <w:trPr>
          <w:trHeight w:val="134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4479B" w:rsidRPr="009A5030" w:rsidTr="00E4479B">
        <w:trPr>
          <w:trHeight w:val="50"/>
        </w:trPr>
        <w:tc>
          <w:tcPr>
            <w:tcW w:w="279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Организация и проведение на постоянной основе информационно-образовательных мероприятий (массовые акции, тематические и лекционные занятия, тренинги) по пропаганде здорового образа жизни среди населения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Отдел КСиМП, отдел образования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50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4479B" w:rsidRPr="009A5030" w:rsidTr="00E4479B">
        <w:trPr>
          <w:trHeight w:val="212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4479B" w:rsidRPr="009A5030" w:rsidTr="00E4479B">
        <w:trPr>
          <w:trHeight w:val="50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4479B" w:rsidRPr="009A5030" w:rsidTr="00E4479B">
        <w:trPr>
          <w:trHeight w:val="50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4479B" w:rsidRPr="009A5030" w:rsidTr="00E4479B">
        <w:trPr>
          <w:trHeight w:val="230"/>
        </w:trPr>
        <w:tc>
          <w:tcPr>
            <w:tcW w:w="279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Информирование населения через средства массовой информации о вреде употребления </w:t>
            </w:r>
            <w:proofErr w:type="spellStart"/>
            <w:r w:rsidRPr="009A5030">
              <w:rPr>
                <w:rFonts w:ascii="Times New Roman" w:hAnsi="Times New Roman" w:cs="Times New Roman"/>
              </w:rPr>
              <w:t>никотинсодержащих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изделий, по предупреждению последствий употребления алкоголя, наркотиков, летучих органических соединений, курительных смесей и их компонентов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Отдел КСиМП, отдел образования;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МАУ «Информцентр»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Не требует финансирования </w:t>
            </w:r>
          </w:p>
        </w:tc>
      </w:tr>
      <w:tr w:rsidR="00E4479B" w:rsidRPr="009A5030" w:rsidTr="00E4479B">
        <w:trPr>
          <w:trHeight w:val="230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219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230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rPr>
          <w:trHeight w:val="230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36"/>
        </w:trPr>
        <w:tc>
          <w:tcPr>
            <w:tcW w:w="279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Разработка и распространение среди обучающихся и воспитанников общеобразовательных организаций информационных материалов (памятки, листовки, плакаты) по профилактике заболеваний и факторов риска их развития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Отдел образования, ГОБУЗ 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 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03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Целевое санитарно-гигиеническое воспитание (проведение бесед, лекций) по вопросам ведения здорового образа жизни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 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Распространение среди населения Печенгского муниципального округа обновленной санитарно-просветительской литературы по профилактике ХНИЗ и факторов риска их развития, предоставленной ЦОЗМП (плакаты, буклеты, памятки, листовки)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 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Default="004A11F0" w:rsidP="004A1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  <w:r>
              <w:rPr>
                <w:rFonts w:ascii="Times New Roman" w:hAnsi="Times New Roman" w:cs="Times New Roman"/>
                <w:b/>
                <w:spacing w:val="1"/>
              </w:rPr>
              <w:lastRenderedPageBreak/>
              <w:t>Итого по Основному мероприятию 2</w:t>
            </w:r>
          </w:p>
        </w:tc>
        <w:tc>
          <w:tcPr>
            <w:tcW w:w="495" w:type="pct"/>
            <w:shd w:val="clear" w:color="auto" w:fill="auto"/>
          </w:tcPr>
          <w:p w:rsidR="004A11F0" w:rsidRPr="004A11F0" w:rsidRDefault="004A11F0" w:rsidP="00E447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4A11F0" w:rsidRDefault="004A11F0" w:rsidP="00E447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4A11F0" w:rsidRDefault="004A11F0" w:rsidP="00E447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4A11F0" w:rsidRDefault="004A11F0" w:rsidP="00E447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4A11F0" w:rsidRDefault="004A11F0" w:rsidP="00E447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4A11F0" w:rsidRDefault="004A11F0" w:rsidP="00E447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11F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</w:rPr>
            </w:pPr>
          </w:p>
        </w:tc>
      </w:tr>
      <w:tr w:rsidR="004A11F0" w:rsidRPr="009A5030" w:rsidTr="004A11F0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5000" w:type="pct"/>
            <w:gridSpan w:val="9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1"/>
              </w:rPr>
              <w:t xml:space="preserve">Основное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Мероприятие 3. Мероприятия, направленные на снижение факторов риска «артериальная гипертония»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3.1.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Активация работы школы здоровья для пациентов с артериальной гипертонией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3.2.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Ежегодный осмотр в рамках диспансерного наблюдения пациентов с артериальной гипертонией 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194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Распространение среди населения Печенгского муниципального округа санитарно-просветительной литературы по профилактике артериальной гипертонии, предоставленной ЦЩЗМП (плакаты, буклеты, памятки)</w:t>
            </w:r>
          </w:p>
        </w:tc>
        <w:tc>
          <w:tcPr>
            <w:tcW w:w="504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504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Основному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мероприятию 3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168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163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2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55"/>
        </w:trPr>
        <w:tc>
          <w:tcPr>
            <w:tcW w:w="5000" w:type="pct"/>
            <w:gridSpan w:val="9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</w:t>
            </w:r>
            <w:r w:rsidRPr="009A5030">
              <w:rPr>
                <w:rFonts w:ascii="Times New Roman" w:hAnsi="Times New Roman" w:cs="Times New Roman"/>
                <w:b/>
              </w:rPr>
              <w:t>Мероприятие 4. Создание службы общественного здоровья Печенгского муниципального округа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16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Открытие и активация работы отделения медицинской профилактики на базе ГОБУЗ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в соответствии с приказом Министерства здравоохранения Российской Федерации от 29.10.2020 № 1177н «Об утверждении порядка организации и осуществления профилактики инфекционных заболеваний и проведения мероприятий по формированию здорового образа жизни в медицинских организациях», 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lastRenderedPageBreak/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184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01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34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509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316"/>
        </w:trPr>
        <w:tc>
          <w:tcPr>
            <w:tcW w:w="27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4.1.1.</w:t>
            </w:r>
          </w:p>
        </w:tc>
        <w:tc>
          <w:tcPr>
            <w:tcW w:w="1947" w:type="pct"/>
            <w:gridSpan w:val="2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Работа школ здоровья на базе ГОБУЗ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</w:t>
            </w: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316"/>
        </w:trPr>
        <w:tc>
          <w:tcPr>
            <w:tcW w:w="27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1947" w:type="pct"/>
            <w:gridSpan w:val="2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Организация и проведение выездных информационно-просветительных мероприятий специалистами ГОБУЗ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в организованных коллективах</w:t>
            </w: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316"/>
        </w:trPr>
        <w:tc>
          <w:tcPr>
            <w:tcW w:w="27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1947" w:type="pct"/>
            <w:gridSpan w:val="2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Организация и проведение массовых акций, в том числе приуроченных к Всемирным, Международным и Всероссийским дням здоровья, с проведением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скрининговых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исследований </w:t>
            </w: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316"/>
        </w:trPr>
        <w:tc>
          <w:tcPr>
            <w:tcW w:w="27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4.1.4.</w:t>
            </w:r>
          </w:p>
        </w:tc>
        <w:tc>
          <w:tcPr>
            <w:tcW w:w="1947" w:type="pct"/>
            <w:gridSpan w:val="2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Проведение на базе ГОБУЗ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«постов здоровья», «дней открытых дверей» с привлечением «узких» специалистов, проведением индивидуальных консультаций и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скрининговых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исследований, посвященных следующим значимым датам: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борьбы против рака (4 февраля);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здоровья (7 апреля);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- Всемирный день борьбы с артериальной гипертонией 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(17 мая);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здорового пищеварения (29 мая);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без табака (31 мая);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Всероссийский день трезвости и борьбы с алкоголизмом (11 сентября);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сердца (29 сентября);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борьбы с инсультом (29 октября);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борьбы с диабетом (14 ноября);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Международный день отказа от курения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 (третий четверг ноября)</w:t>
            </w: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58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Открытие и работа кабинета/школы по отказу от курения с целью оказания медицинской и консультативной помощи желающим отказаться от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табакокурения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с применением современных методик, в том числе с проведением выездных школ здоровья по отказу от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табакокурения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на рабочих местах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58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58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58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202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4.3.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Разработка и внедрение корпоративных программ по  укреплению общественного здоровья на предприятиях, в </w:t>
            </w:r>
            <w:r w:rsidRPr="009A5030">
              <w:rPr>
                <w:rFonts w:ascii="Times New Roman" w:hAnsi="Times New Roman" w:cs="Times New Roman"/>
              </w:rPr>
              <w:lastRenderedPageBreak/>
              <w:t>организациях и учреждениях, расположенных на территории Печенгского округа:</w:t>
            </w:r>
          </w:p>
          <w:p w:rsidR="004A11F0" w:rsidRPr="009A5030" w:rsidRDefault="004A11F0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«Профилактика потребления табака»;</w:t>
            </w:r>
          </w:p>
          <w:p w:rsidR="004A11F0" w:rsidRPr="009A5030" w:rsidRDefault="004A11F0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«Снижение потребления алкоголя с вредными последствиями»;</w:t>
            </w:r>
          </w:p>
          <w:p w:rsidR="004A11F0" w:rsidRPr="009A5030" w:rsidRDefault="004A11F0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«Здоровое питание и рабочее место»;</w:t>
            </w:r>
          </w:p>
          <w:p w:rsidR="004A11F0" w:rsidRPr="009A5030" w:rsidRDefault="004A11F0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«Повышение физической активности»;</w:t>
            </w:r>
          </w:p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9A5030">
              <w:rPr>
                <w:rFonts w:ascii="Times New Roman" w:hAnsi="Times New Roman" w:cs="Times New Roman"/>
              </w:rPr>
              <w:t>- «Сохранение психологического здоровья и благополучия» и др.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lastRenderedPageBreak/>
              <w:t>2023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ЦРБ»,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предприятия, организации и учреждения, расположенные на территории Печенгского округа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Организация и проведение ежегодного мониторинга факторов риска хронических неинфекционных заболеваний среди населения Печенгского округа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Основному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мероприятию 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5000" w:type="pct"/>
            <w:gridSpan w:val="9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</w:t>
            </w:r>
            <w:r w:rsidRPr="009A5030">
              <w:rPr>
                <w:rFonts w:ascii="Times New Roman" w:hAnsi="Times New Roman" w:cs="Times New Roman"/>
                <w:b/>
              </w:rPr>
              <w:t>Мероприятие 5. Осуществление мероприятий, направленных на увеличение физической активности жителей Печенгского муниципального округа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Проведение физкультурных мероприятий, направленных на формирование семейных физкультурных ценностей, популяризацию физической культуры среди детей и молодежи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Default="004A11F0" w:rsidP="00F038DA">
            <w:pPr>
              <w:spacing w:after="0" w:line="240" w:lineRule="auto"/>
              <w:ind w:left="-117" w:right="-70"/>
              <w:jc w:val="center"/>
              <w:rPr>
                <w:rFonts w:ascii="Times New Roman" w:hAnsi="Times New Roman" w:cs="Times New Roman"/>
              </w:rPr>
            </w:pPr>
            <w:r w:rsidRPr="00F038DA">
              <w:rPr>
                <w:rFonts w:ascii="Times New Roman" w:hAnsi="Times New Roman" w:cs="Times New Roman"/>
              </w:rPr>
              <w:t>Отдел КСиМП,</w:t>
            </w:r>
            <w:r w:rsidRPr="009A5030">
              <w:rPr>
                <w:rFonts w:ascii="Times New Roman" w:hAnsi="Times New Roman" w:cs="Times New Roman"/>
              </w:rPr>
              <w:t xml:space="preserve"> </w:t>
            </w:r>
          </w:p>
          <w:p w:rsidR="004A11F0" w:rsidRPr="009A5030" w:rsidRDefault="004A11F0" w:rsidP="00F038DA">
            <w:pPr>
              <w:spacing w:after="0" w:line="240" w:lineRule="auto"/>
              <w:ind w:left="-117" w:right="-70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МБУ ДО «ДЮСШ», </w:t>
            </w:r>
          </w:p>
          <w:p w:rsidR="004A11F0" w:rsidRPr="009A5030" w:rsidRDefault="004A11F0" w:rsidP="00F038DA">
            <w:pPr>
              <w:spacing w:after="0" w:line="240" w:lineRule="auto"/>
              <w:ind w:left="-117" w:right="-70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МБУ «СК «Металлург», МБУ «СК «Дельфин» </w:t>
            </w:r>
          </w:p>
          <w:p w:rsidR="004A11F0" w:rsidRPr="009A5030" w:rsidRDefault="004A11F0" w:rsidP="00F038DA">
            <w:pPr>
              <w:spacing w:after="0" w:line="240" w:lineRule="auto"/>
              <w:ind w:left="-117" w:right="-70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Проведение физкультурных мероприятий с населением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Default="004A11F0" w:rsidP="00F038DA">
            <w:pPr>
              <w:spacing w:after="0" w:line="240" w:lineRule="auto"/>
              <w:ind w:left="-117" w:right="-70"/>
              <w:jc w:val="center"/>
              <w:rPr>
                <w:rFonts w:ascii="Times New Roman" w:hAnsi="Times New Roman" w:cs="Times New Roman"/>
              </w:rPr>
            </w:pPr>
            <w:r w:rsidRPr="00F038DA">
              <w:rPr>
                <w:rFonts w:ascii="Times New Roman" w:hAnsi="Times New Roman" w:cs="Times New Roman"/>
              </w:rPr>
              <w:t>Отдел КСиМП,</w:t>
            </w:r>
            <w:r w:rsidRPr="009A5030">
              <w:rPr>
                <w:rFonts w:ascii="Times New Roman" w:hAnsi="Times New Roman" w:cs="Times New Roman"/>
              </w:rPr>
              <w:t xml:space="preserve"> </w:t>
            </w:r>
          </w:p>
          <w:p w:rsidR="004A11F0" w:rsidRPr="009A5030" w:rsidRDefault="004A11F0" w:rsidP="00F038DA">
            <w:pPr>
              <w:spacing w:after="0" w:line="240" w:lineRule="auto"/>
              <w:ind w:left="-117" w:right="-70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МБУ ДО «ДЮСШ», </w:t>
            </w:r>
          </w:p>
          <w:p w:rsidR="004A11F0" w:rsidRPr="009A5030" w:rsidRDefault="004A11F0" w:rsidP="00F038DA">
            <w:pPr>
              <w:spacing w:after="0" w:line="240" w:lineRule="auto"/>
              <w:ind w:left="-117" w:right="-70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МБУ «СК «Металлург», МБУ «СК «Дельфин» </w:t>
            </w:r>
          </w:p>
          <w:p w:rsidR="004A11F0" w:rsidRPr="009A5030" w:rsidRDefault="004A11F0" w:rsidP="00F038DA">
            <w:pPr>
              <w:spacing w:after="0" w:line="240" w:lineRule="auto"/>
              <w:ind w:left="-117" w:right="-70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Основному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мероприятию 5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5000" w:type="pct"/>
            <w:gridSpan w:val="9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</w:t>
            </w:r>
            <w:r w:rsidRPr="009A5030">
              <w:rPr>
                <w:rFonts w:ascii="Times New Roman" w:hAnsi="Times New Roman" w:cs="Times New Roman"/>
                <w:b/>
              </w:rPr>
              <w:t>Мероприятие 6. Создание условий для снижения фактора риска «нерациональное питание» среди жителей Печенгского муниципального округа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6.1.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 xml:space="preserve">Внедрение на предприятиях, в организациях и учреждениях четырех обучающих программ, предоставленных Управлением </w:t>
            </w:r>
            <w:proofErr w:type="spellStart"/>
            <w:r w:rsidRPr="009A5030">
              <w:rPr>
                <w:rFonts w:ascii="Times New Roman" w:hAnsi="Times New Roman" w:cs="Times New Roman"/>
                <w:spacing w:val="1"/>
              </w:rPr>
              <w:t>Роспотребнадзора</w:t>
            </w:r>
            <w:proofErr w:type="spellEnd"/>
            <w:r w:rsidRPr="009A5030">
              <w:rPr>
                <w:rFonts w:ascii="Times New Roman" w:hAnsi="Times New Roman" w:cs="Times New Roman"/>
                <w:spacing w:val="1"/>
              </w:rPr>
              <w:t xml:space="preserve"> по Мурманской области: для групп населения, проживающих на территориях с особенностями в части воздействия факторов окружающей среды (дефицит микр</w:t>
            </w:r>
            <w:proofErr w:type="gramStart"/>
            <w:r w:rsidRPr="009A5030">
              <w:rPr>
                <w:rFonts w:ascii="Times New Roman" w:hAnsi="Times New Roman" w:cs="Times New Roman"/>
                <w:spacing w:val="1"/>
              </w:rPr>
              <w:t>о-</w:t>
            </w:r>
            <w:proofErr w:type="gramEnd"/>
            <w:r w:rsidRPr="009A5030">
              <w:rPr>
                <w:rFonts w:ascii="Times New Roman" w:hAnsi="Times New Roman" w:cs="Times New Roman"/>
                <w:spacing w:val="1"/>
              </w:rPr>
              <w:t xml:space="preserve"> и </w:t>
            </w:r>
            <w:proofErr w:type="spellStart"/>
            <w:r w:rsidRPr="009A5030">
              <w:rPr>
                <w:rFonts w:ascii="Times New Roman" w:hAnsi="Times New Roman" w:cs="Times New Roman"/>
                <w:spacing w:val="1"/>
              </w:rPr>
              <w:t>макронутриентов</w:t>
            </w:r>
            <w:proofErr w:type="spellEnd"/>
            <w:r w:rsidRPr="009A5030">
              <w:rPr>
                <w:rFonts w:ascii="Times New Roman" w:hAnsi="Times New Roman" w:cs="Times New Roman"/>
                <w:spacing w:val="1"/>
              </w:rPr>
              <w:t>, климатические условия); для взрослого населения; для лиц пожилого и старческого возраста; для беременных и кормящих женщин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1051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6.2.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Распространение среди населения Печенгского муниципального округа санитарно-просветительной литературы по популяции здорового питания, предоставленной ЦОЗМП (плакаты, буклеты, памятки)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Основному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мероприятию 6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5000" w:type="pct"/>
            <w:gridSpan w:val="9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</w:t>
            </w:r>
            <w:r w:rsidRPr="009A5030">
              <w:rPr>
                <w:rFonts w:ascii="Times New Roman" w:hAnsi="Times New Roman" w:cs="Times New Roman"/>
                <w:b/>
              </w:rPr>
              <w:t>Мероприятие 7. Мероприятия, направленные на профилактику заболеваний репродуктивной сферы у мужчин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7.1.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Подготовка и тиражирование информационных материалов по профилактике заболеваний репродуктивной сферы у мужчин, в том числе инфекций, передаваемых половым путем, для лиц подросткового возраста и мужчин репродуктивного возраста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7.2.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 xml:space="preserve">Проведение информационно-образовательных мероприятий (обучающие семинары, «круглые столы», тематические и лекционные занятия) с целью сексуального воспитания подростков в части ответственного отношения к репродуктивному здоровью и профилактики инфекций, </w:t>
            </w:r>
            <w:r w:rsidRPr="009A5030">
              <w:rPr>
                <w:rFonts w:ascii="Times New Roman" w:hAnsi="Times New Roman" w:cs="Times New Roman"/>
                <w:spacing w:val="1"/>
              </w:rPr>
              <w:lastRenderedPageBreak/>
              <w:t>передаваемых половым путем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lastRenderedPageBreak/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lastRenderedPageBreak/>
              <w:t xml:space="preserve">Итого по 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Основному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мероприятию 7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E4479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5000" w:type="pct"/>
            <w:gridSpan w:val="9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</w:t>
            </w:r>
            <w:r w:rsidRPr="009A5030">
              <w:rPr>
                <w:rFonts w:ascii="Times New Roman" w:hAnsi="Times New Roman" w:cs="Times New Roman"/>
                <w:b/>
              </w:rPr>
              <w:t>Мероприятие 8. Мероприятия, направленные на профилактику заболеваний полости рта</w:t>
            </w: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8.1.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Обучение навыкам гигиенического ухода за зубами детей дошкольного и школьного возраста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Гигиеническое </w:t>
            </w:r>
            <w:proofErr w:type="gramStart"/>
            <w:r w:rsidRPr="009A5030">
              <w:rPr>
                <w:rFonts w:ascii="Times New Roman" w:hAnsi="Times New Roman" w:cs="Times New Roman"/>
              </w:rPr>
              <w:t>обучение по уходу</w:t>
            </w:r>
            <w:proofErr w:type="gramEnd"/>
            <w:r w:rsidRPr="009A5030">
              <w:rPr>
                <w:rFonts w:ascii="Times New Roman" w:hAnsi="Times New Roman" w:cs="Times New Roman"/>
              </w:rPr>
              <w:t xml:space="preserve"> за зубами населения Печенгского муниципального округа – проведение «уроков здоровья»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2023-2024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164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Основному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мероприятию 8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0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62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</w:t>
            </w:r>
            <w:r w:rsidRPr="009A5030">
              <w:rPr>
                <w:rFonts w:ascii="Times New Roman" w:hAnsi="Times New Roman" w:cs="Times New Roman"/>
                <w:b/>
              </w:rPr>
              <w:t>Мероприятие 9</w:t>
            </w:r>
            <w:r>
              <w:rPr>
                <w:rFonts w:ascii="Times New Roman" w:hAnsi="Times New Roman" w:cs="Times New Roman"/>
                <w:b/>
              </w:rPr>
              <w:t>. С</w:t>
            </w:r>
            <w:r w:rsidRPr="009A5030">
              <w:rPr>
                <w:rFonts w:ascii="Times New Roman" w:hAnsi="Times New Roman" w:cs="Times New Roman"/>
                <w:b/>
              </w:rPr>
              <w:t>оздание благоприятных условий в целях привлечения медицинских работников и фармацевтических работников для работы в медицинских организациях</w:t>
            </w: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t>9.1</w:t>
            </w:r>
            <w:r w:rsidRPr="009A5030">
              <w:rPr>
                <w:rFonts w:ascii="Times New Roman" w:hAnsi="Times New Roman" w:cs="Times New Roman"/>
                <w:spacing w:val="1"/>
              </w:rPr>
              <w:t>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Подбор и предоставление жилых помещений (квартир), прибывшим медицинским работникам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0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ОС и ЖКХ</w:t>
            </w:r>
          </w:p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70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t>9.2</w:t>
            </w:r>
            <w:r w:rsidRPr="009A5030">
              <w:rPr>
                <w:rFonts w:ascii="Times New Roman" w:hAnsi="Times New Roman" w:cs="Times New Roman"/>
                <w:spacing w:val="1"/>
              </w:rPr>
              <w:t>.</w:t>
            </w:r>
          </w:p>
        </w:tc>
        <w:tc>
          <w:tcPr>
            <w:tcW w:w="1947" w:type="pct"/>
            <w:gridSpan w:val="2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A46C7D">
              <w:rPr>
                <w:rFonts w:ascii="Times New Roman" w:hAnsi="Times New Roman" w:cs="Times New Roman"/>
                <w:bCs/>
              </w:rPr>
              <w:t xml:space="preserve">Ремонт жилых помещений (квартир), оснащение их первичным набором мебели и бытовой техникой, в целях проживания </w:t>
            </w:r>
            <w:r w:rsidRPr="00EA23E6">
              <w:rPr>
                <w:rFonts w:ascii="Times New Roman" w:hAnsi="Times New Roman" w:cs="Times New Roman"/>
                <w:bCs/>
              </w:rPr>
              <w:t>прибывших медицинских работников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0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ОС и ЖКХ</w:t>
            </w: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9A50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9A50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19165,4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19165,4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79B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9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1947" w:type="pct"/>
            <w:gridSpan w:val="2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20565,4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20565,4</w:t>
            </w:r>
          </w:p>
        </w:tc>
        <w:tc>
          <w:tcPr>
            <w:tcW w:w="370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Основному </w:t>
            </w:r>
            <w:r w:rsidRPr="009A5030">
              <w:rPr>
                <w:rFonts w:ascii="Times New Roman" w:hAnsi="Times New Roman" w:cs="Times New Roman"/>
                <w:b/>
                <w:spacing w:val="1"/>
              </w:rPr>
              <w:t>мероприятию 9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229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5F44BC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F44BC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A5030">
              <w:rPr>
                <w:rFonts w:ascii="Times New Roman" w:hAnsi="Times New Roman" w:cs="Times New Roman"/>
                <w:b/>
              </w:rPr>
              <w:t>00,0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A5030">
              <w:rPr>
                <w:rFonts w:ascii="Times New Roman" w:hAnsi="Times New Roman" w:cs="Times New Roman"/>
                <w:b/>
              </w:rPr>
              <w:t>00,0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5F44BC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F44BC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19165,4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19165,4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20565,4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20565,4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176"/>
        </w:trPr>
        <w:tc>
          <w:tcPr>
            <w:tcW w:w="2724" w:type="pct"/>
            <w:gridSpan w:val="4"/>
            <w:vMerge w:val="restar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1"/>
              </w:rPr>
            </w:pPr>
            <w:r w:rsidRPr="009A5030">
              <w:rPr>
                <w:rFonts w:ascii="Times New Roman" w:hAnsi="Times New Roman" w:cs="Times New Roman"/>
                <w:b/>
                <w:spacing w:val="1"/>
              </w:rPr>
              <w:t xml:space="preserve">Всего по программе </w:t>
            </w: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 w:val="restar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156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191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5F44BC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F44BC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A5030">
              <w:rPr>
                <w:rFonts w:ascii="Times New Roman" w:hAnsi="Times New Roman" w:cs="Times New Roman"/>
                <w:b/>
              </w:rPr>
              <w:t>00,0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A5030">
              <w:rPr>
                <w:rFonts w:ascii="Times New Roman" w:hAnsi="Times New Roman" w:cs="Times New Roman"/>
                <w:b/>
              </w:rPr>
              <w:t>00,0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5F44BC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F44BC">
              <w:rPr>
                <w:rFonts w:ascii="Times New Roman" w:hAnsi="Times New Roman" w:cs="Times New Roman"/>
                <w:b/>
              </w:rPr>
              <w:t>ВБС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19165,4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19165,4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1F0" w:rsidRPr="009A5030" w:rsidTr="003005B9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724" w:type="pct"/>
            <w:gridSpan w:val="4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5" w:type="pct"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1" w:type="pct"/>
            <w:shd w:val="clear" w:color="auto" w:fill="auto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20565,4</w:t>
            </w:r>
          </w:p>
        </w:tc>
        <w:tc>
          <w:tcPr>
            <w:tcW w:w="329" w:type="pct"/>
            <w:shd w:val="clear" w:color="auto" w:fill="auto"/>
          </w:tcPr>
          <w:p w:rsidR="004A11F0" w:rsidRPr="009A5030" w:rsidRDefault="004A11F0" w:rsidP="00096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20565,4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030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41" w:type="pct"/>
            <w:vMerge/>
            <w:shd w:val="clear" w:color="auto" w:fill="auto"/>
          </w:tcPr>
          <w:p w:rsidR="004A11F0" w:rsidRPr="009A5030" w:rsidRDefault="004A11F0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9A5030">
        <w:rPr>
          <w:rFonts w:ascii="Times New Roman" w:hAnsi="Times New Roman" w:cs="Times New Roman"/>
          <w:sz w:val="20"/>
          <w:szCs w:val="20"/>
        </w:rPr>
        <w:t>В перечне программных мероприятий с объемом финансирования используются сокращения:</w:t>
      </w:r>
    </w:p>
    <w:p w:rsidR="005F44BC" w:rsidRPr="009A5030" w:rsidRDefault="005F44BC" w:rsidP="00696A8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0"/>
          <w:szCs w:val="20"/>
        </w:rPr>
        <w:t>ФБ - федеральный бюджет; ОБ - областной бюджет; МБ - местный бюджет; ВБС - внебюджетные средства.</w:t>
      </w:r>
      <w:r w:rsidRPr="009A5030">
        <w:rPr>
          <w:rFonts w:ascii="Times New Roman" w:hAnsi="Times New Roman" w:cs="Times New Roman"/>
          <w:sz w:val="24"/>
          <w:szCs w:val="24"/>
        </w:rPr>
        <w:br w:type="page"/>
      </w:r>
    </w:p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left="9639" w:right="-31"/>
        <w:jc w:val="right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left="9639" w:right="-31"/>
        <w:jc w:val="right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 xml:space="preserve">к программе   </w:t>
      </w:r>
    </w:p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left="142" w:right="-37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left="142" w:right="-37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left="142" w:right="-371"/>
        <w:jc w:val="center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b/>
          <w:sz w:val="24"/>
          <w:szCs w:val="24"/>
        </w:rPr>
        <w:t>ПЕРЕЧЕНЬ</w:t>
      </w:r>
      <w:r w:rsidRPr="009A50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left="142" w:right="-371"/>
        <w:jc w:val="center"/>
        <w:rPr>
          <w:rFonts w:ascii="Times New Roman" w:hAnsi="Times New Roman" w:cs="Times New Roman"/>
          <w:sz w:val="24"/>
          <w:szCs w:val="24"/>
        </w:rPr>
      </w:pPr>
      <w:r w:rsidRPr="009A5030">
        <w:rPr>
          <w:rFonts w:ascii="Times New Roman" w:hAnsi="Times New Roman" w:cs="Times New Roman"/>
          <w:sz w:val="24"/>
          <w:szCs w:val="24"/>
        </w:rPr>
        <w:t xml:space="preserve"> мероприятий программы с показателями результативности выполнения мероприятий</w:t>
      </w:r>
    </w:p>
    <w:p w:rsidR="005F44BC" w:rsidRPr="009A5030" w:rsidRDefault="005F44BC" w:rsidP="005F44BC">
      <w:pPr>
        <w:autoSpaceDE w:val="0"/>
        <w:autoSpaceDN w:val="0"/>
        <w:adjustRightInd w:val="0"/>
        <w:spacing w:after="0" w:line="240" w:lineRule="auto"/>
        <w:ind w:left="142" w:right="-37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96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3119"/>
        <w:gridCol w:w="851"/>
        <w:gridCol w:w="1276"/>
        <w:gridCol w:w="1275"/>
        <w:gridCol w:w="1842"/>
        <w:gridCol w:w="4214"/>
      </w:tblGrid>
      <w:tr w:rsidR="005F44BC" w:rsidRPr="009A5030" w:rsidTr="003005B9">
        <w:trPr>
          <w:gridAfter w:val="1"/>
          <w:wAfter w:w="4214" w:type="dxa"/>
          <w:trHeight w:val="760"/>
        </w:trPr>
        <w:tc>
          <w:tcPr>
            <w:tcW w:w="851" w:type="dxa"/>
            <w:vMerge w:val="restart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№</w:t>
            </w:r>
          </w:p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proofErr w:type="gramStart"/>
            <w:r w:rsidRPr="009A5030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9A5030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Цели, мероприятия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Срок исполнения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Ед. изм.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Показатели результативности выполнения мероприятий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Исполнитель, соисполнитель</w:t>
            </w:r>
          </w:p>
        </w:tc>
      </w:tr>
      <w:tr w:rsidR="005F44BC" w:rsidRPr="009A5030" w:rsidTr="003005B9">
        <w:trPr>
          <w:gridAfter w:val="1"/>
          <w:wAfter w:w="4214" w:type="dxa"/>
          <w:trHeight w:val="281"/>
        </w:trPr>
        <w:tc>
          <w:tcPr>
            <w:tcW w:w="851" w:type="dxa"/>
            <w:vMerge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2024</w:t>
            </w:r>
          </w:p>
        </w:tc>
        <w:tc>
          <w:tcPr>
            <w:tcW w:w="1842" w:type="dxa"/>
            <w:vMerge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5F44BC" w:rsidRPr="009A5030" w:rsidTr="003005B9">
        <w:trPr>
          <w:gridAfter w:val="1"/>
          <w:wAfter w:w="4214" w:type="dxa"/>
          <w:trHeight w:val="319"/>
        </w:trPr>
        <w:tc>
          <w:tcPr>
            <w:tcW w:w="15451" w:type="dxa"/>
            <w:gridSpan w:val="8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5030">
              <w:rPr>
                <w:rFonts w:ascii="Times New Roman" w:hAnsi="Times New Roman" w:cs="Times New Roman"/>
                <w:b/>
              </w:rPr>
              <w:t>Цель: Улучшение здоровья жителей Печенгского муниципального округа, повышение качества жизни населения, формирование культуры общественного здоровья, ответственного отношения к здоровью.</w:t>
            </w:r>
          </w:p>
        </w:tc>
      </w:tr>
      <w:tr w:rsidR="005F44BC" w:rsidRPr="009A5030" w:rsidTr="003005B9">
        <w:trPr>
          <w:gridAfter w:val="1"/>
          <w:wAfter w:w="4214" w:type="dxa"/>
          <w:trHeight w:val="319"/>
        </w:trPr>
        <w:tc>
          <w:tcPr>
            <w:tcW w:w="15451" w:type="dxa"/>
            <w:gridSpan w:val="8"/>
            <w:shd w:val="clear" w:color="auto" w:fill="auto"/>
          </w:tcPr>
          <w:p w:rsidR="005F44BC" w:rsidRPr="009A5030" w:rsidRDefault="008F4E95" w:rsidP="008F4E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Основное м</w:t>
            </w:r>
            <w:r w:rsidR="005F44BC" w:rsidRPr="009A5030">
              <w:rPr>
                <w:rFonts w:ascii="Times New Roman" w:hAnsi="Times New Roman" w:cs="Times New Roman"/>
                <w:b/>
              </w:rPr>
              <w:t>ероприятие 1. Организационно-методическое обеспечение системы мероприятий, направленных на укрепление общественного здоровья на территории Печенгского муниципального округа.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Организация межведомственного взаимодействия по реализации мероприятий, направленных на формирование здорового образа жизни, включая снижение потребления алкоголя, табака, повышения физической активности, популяризации здорового питания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Количество заседаний антинаркотической комиссии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Количество заседаний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Отдел КСиМП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Привлечение волонтерского движения и СО НКО в мероприятия по укреплению общественного здоровья на территории Печенгского муниципального округа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Участие волонтеров и СО НКО в мероприятиях по укреплению общественного здоровья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CA2802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8DA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F038DA">
              <w:rPr>
                <w:rFonts w:ascii="Times New Roman" w:hAnsi="Times New Roman" w:cs="Times New Roman"/>
              </w:rPr>
              <w:t>КСиМП</w:t>
            </w:r>
            <w:proofErr w:type="spellEnd"/>
            <w:r w:rsidR="005F44BC" w:rsidRPr="009A5030">
              <w:rPr>
                <w:rFonts w:ascii="Times New Roman" w:hAnsi="Times New Roman" w:cs="Times New Roman"/>
              </w:rPr>
              <w:t>, ГОБУЗ «</w:t>
            </w:r>
            <w:proofErr w:type="spellStart"/>
            <w:r w:rsidR="005F44BC"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="005F44BC"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4BC" w:rsidRPr="009A5030" w:rsidRDefault="008F4E95" w:rsidP="008F4E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м</w:t>
            </w:r>
            <w:r w:rsidR="005F44BC" w:rsidRPr="009A5030">
              <w:rPr>
                <w:rFonts w:ascii="Times New Roman" w:hAnsi="Times New Roman" w:cs="Times New Roman"/>
                <w:b/>
                <w:bCs/>
              </w:rPr>
              <w:t>ероприятие 2. Создание условий и эффективного функционирования ОМСУ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Размещение информации по вопросам ведения здорового образа жизни в средствах массовой информации (официальное издание газета «Печенга), сайт органов местного самоуправления Печенгского муниципального округа, официальные аккаунты Печенгского муниципального округа в сети Интернет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Увеличение доли граждан старше 12 лет, охваченных информационно-коммуникационной кампанией</w:t>
            </w:r>
          </w:p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CA2802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8DA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F038DA">
              <w:rPr>
                <w:rFonts w:ascii="Times New Roman" w:hAnsi="Times New Roman" w:cs="Times New Roman"/>
              </w:rPr>
              <w:t>КСиМП</w:t>
            </w:r>
            <w:proofErr w:type="spellEnd"/>
            <w:r w:rsidR="005F44BC" w:rsidRPr="00F038DA">
              <w:rPr>
                <w:rFonts w:ascii="Times New Roman" w:hAnsi="Times New Roman" w:cs="Times New Roman"/>
              </w:rPr>
              <w:t>,</w:t>
            </w:r>
            <w:r w:rsidR="005F44BC" w:rsidRPr="009A5030">
              <w:rPr>
                <w:rFonts w:ascii="Times New Roman" w:hAnsi="Times New Roman" w:cs="Times New Roman"/>
              </w:rPr>
              <w:t xml:space="preserve"> ГОБУЗ «</w:t>
            </w:r>
            <w:proofErr w:type="spellStart"/>
            <w:r w:rsidR="005F44BC"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="005F44BC" w:rsidRPr="009A5030">
              <w:rPr>
                <w:rFonts w:ascii="Times New Roman" w:hAnsi="Times New Roman" w:cs="Times New Roman"/>
              </w:rPr>
              <w:t xml:space="preserve"> ЦРБ»,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МАУ «Информцентр»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Организация и проведение на постоянной основе информационно-образовательных мероприятий (массовые акции, тематические и лекционные занятия, тренинги) по пропаганде здорового образа жизни среди населения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доступности </w:t>
            </w:r>
            <w:r w:rsidRPr="009A5030">
              <w:rPr>
                <w:rFonts w:ascii="Times New Roman" w:hAnsi="Times New Roman" w:cs="Times New Roman"/>
              </w:rPr>
              <w:t>информационно-образовательных мероприятий</w:t>
            </w:r>
            <w:r w:rsidRPr="009A5030">
              <w:rPr>
                <w:rFonts w:ascii="Times New Roman" w:hAnsi="Times New Roman" w:cs="Times New Roman"/>
                <w:bCs/>
              </w:rPr>
              <w:t xml:space="preserve"> по </w:t>
            </w:r>
            <w:r w:rsidRPr="009A5030">
              <w:rPr>
                <w:rFonts w:ascii="Times New Roman" w:hAnsi="Times New Roman" w:cs="Times New Roman"/>
              </w:rPr>
              <w:t>пропаганде здорового образа жизни среди населения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Отдел КСиМП, отдел образования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Информирование населения через средства массовой информации о вреде употребления </w:t>
            </w:r>
            <w:proofErr w:type="spellStart"/>
            <w:r w:rsidRPr="009A5030">
              <w:rPr>
                <w:rFonts w:ascii="Times New Roman" w:hAnsi="Times New Roman" w:cs="Times New Roman"/>
              </w:rPr>
              <w:t>никотинсодержащих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изделий, по предупреждению последствий употребления алкоголя, наркотиков, летучих органических соединений, курительных смесей и их компонентов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информированности населения </w:t>
            </w:r>
            <w:r w:rsidRPr="009A5030">
              <w:rPr>
                <w:rFonts w:ascii="Times New Roman" w:hAnsi="Times New Roman" w:cs="Times New Roman"/>
              </w:rPr>
              <w:t xml:space="preserve">о вреде употребления </w:t>
            </w:r>
            <w:proofErr w:type="spellStart"/>
            <w:r w:rsidRPr="009A5030">
              <w:rPr>
                <w:rFonts w:ascii="Times New Roman" w:hAnsi="Times New Roman" w:cs="Times New Roman"/>
              </w:rPr>
              <w:t>никотинсодержащих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изделий, по предупреждению последствий употребления алкоголя, наркотиков, летучих органических соединений, курительных смесей и их компонентов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Отдел КСиМП, отдел образования, 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МАУ «Информцентр»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Разработка и распространение среди обучающихся и воспитанников общеобразовательных организаций информационных материалов (памятки, листовки, плакаты) по профилактике заболеваний и факторов риска их развития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доступности </w:t>
            </w:r>
            <w:r w:rsidRPr="009A5030">
              <w:rPr>
                <w:rFonts w:ascii="Times New Roman" w:hAnsi="Times New Roman" w:cs="Times New Roman"/>
              </w:rPr>
              <w:t>информации по профилактике заболеваний и факторов риска их развития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Отдел образования, 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Целевое санитарно-гигиеническое воспитание (проведение бесед, лекций) по вопросам ведения здорового образа жизни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информированности населения </w:t>
            </w:r>
            <w:r w:rsidRPr="009A5030">
              <w:rPr>
                <w:rFonts w:ascii="Times New Roman" w:hAnsi="Times New Roman" w:cs="Times New Roman"/>
              </w:rPr>
              <w:t>по вопросам ведения здорового образа жизни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Распространение среди населения Печенгского муниципального округа обновленной санитарно-просветительской литературы по профилактике ХНИЗ и факторов риска их развития, предоставленной ЦОЗМП (плакаты, буклеты, памятки, листовки)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доступности </w:t>
            </w:r>
            <w:r w:rsidRPr="009A5030">
              <w:rPr>
                <w:rFonts w:ascii="Times New Roman" w:hAnsi="Times New Roman" w:cs="Times New Roman"/>
              </w:rPr>
              <w:t>информации по профилактике ХНИЗ и факторов риска их развития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15451" w:type="dxa"/>
            <w:gridSpan w:val="8"/>
            <w:shd w:val="clear" w:color="auto" w:fill="auto"/>
          </w:tcPr>
          <w:p w:rsidR="005F44BC" w:rsidRPr="009A5030" w:rsidRDefault="008F4E95" w:rsidP="008F4E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1"/>
              </w:rPr>
              <w:t>Основное м</w:t>
            </w:r>
            <w:r w:rsidR="005F44BC" w:rsidRPr="009A5030">
              <w:rPr>
                <w:rFonts w:ascii="Times New Roman" w:hAnsi="Times New Roman" w:cs="Times New Roman"/>
                <w:b/>
                <w:spacing w:val="1"/>
              </w:rPr>
              <w:t>ероприятие 3. Мероприятия, направленные на снижение факторов риска «артериальная гипертония»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Активация работы школы здоровья для пациентов с артериальной гипертонией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Охват обучением в школе здоровья пациентов с </w:t>
            </w:r>
            <w:r w:rsidRPr="009A5030">
              <w:rPr>
                <w:rFonts w:ascii="Times New Roman" w:hAnsi="Times New Roman" w:cs="Times New Roman"/>
                <w:bCs/>
              </w:rPr>
              <w:lastRenderedPageBreak/>
              <w:t>артериальной гипертонией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</w:t>
            </w:r>
            <w:r w:rsidRPr="009A5030">
              <w:rPr>
                <w:rFonts w:ascii="Times New Roman" w:hAnsi="Times New Roman" w:cs="Times New Roman"/>
              </w:rPr>
              <w:lastRenderedPageBreak/>
              <w:t>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Ежегодный осмотр в рамках диспансерного наблюдения пациентов с артериальной гипертонией 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Охват диспансерным наблюдением пациентов с артериальной гипертонией в Печенгском муниципальном округе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Количество осмотров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менее  2 раз в год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менее  2 раз в год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Распространение среди населения Печенгского муниципального округа санитарно-просветительной литературы по профилактике артериальной гипертонии, предоставленной ЦЩЗМП (плакаты, буклеты, памятки)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доступности </w:t>
            </w:r>
            <w:r w:rsidRPr="009A5030">
              <w:rPr>
                <w:rFonts w:ascii="Times New Roman" w:hAnsi="Times New Roman" w:cs="Times New Roman"/>
              </w:rPr>
              <w:t>информации по профилактике артериальной гипертонии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15451" w:type="dxa"/>
            <w:gridSpan w:val="8"/>
            <w:shd w:val="clear" w:color="auto" w:fill="auto"/>
          </w:tcPr>
          <w:p w:rsidR="005F44BC" w:rsidRPr="009A5030" w:rsidRDefault="008F4E95" w:rsidP="008F4E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Основное м</w:t>
            </w:r>
            <w:r w:rsidR="005F44BC" w:rsidRPr="009A5030">
              <w:rPr>
                <w:rFonts w:ascii="Times New Roman" w:hAnsi="Times New Roman" w:cs="Times New Roman"/>
                <w:b/>
              </w:rPr>
              <w:t>ероприятие 4. Создание службы общественного здоровья Печенгского муниципального округа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Открытие и активация работы отделения медицинской профилактики на базе ГОБУЗ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в соответствии с приказом Министерства здравоохранения Российской Федерации от 29.10.2020 № 1177н «Об утверждении порядка организации и осуществления профилактики инфекционных заболеваний и проведения мероприятий по формированию здорового образа жизни в медицинских организациях», 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</w:rPr>
              <w:t>Доля граждан, охваченных профилактическими мероприятиями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Работа школ здоровья на базе ГОБУЗ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</w:t>
            </w:r>
          </w:p>
        </w:tc>
        <w:tc>
          <w:tcPr>
            <w:tcW w:w="1276" w:type="dxa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4BC" w:rsidRPr="009A5030" w:rsidTr="003005B9">
        <w:trPr>
          <w:gridAfter w:val="1"/>
          <w:wAfter w:w="4214" w:type="dxa"/>
          <w:trHeight w:val="105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Организация и проведение выездных информационно-просветительных мероприятий специалистами ГОБУЗ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в организованных коллективах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4BC" w:rsidRPr="009A5030" w:rsidTr="003005B9">
        <w:trPr>
          <w:gridAfter w:val="1"/>
          <w:wAfter w:w="4214" w:type="dxa"/>
          <w:trHeight w:val="1264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Организация и проведение массовых акций, в том числе приуроченных к Всемирным, Международным и Всероссийским дням здоровья, с проведением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скрининговых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исследований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4.1.4.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Проведение на базе ГОБУЗ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 «постов здоровья», «дней открытых дверей» с </w:t>
            </w:r>
            <w:r w:rsidRPr="009A5030">
              <w:rPr>
                <w:rFonts w:ascii="Times New Roman" w:hAnsi="Times New Roman" w:cs="Times New Roman"/>
              </w:rPr>
              <w:lastRenderedPageBreak/>
              <w:t xml:space="preserve">привлечением «узких» специалистов, проведением индивидуальных консультаций и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скрининговых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исследований, посвященных следующим значимым датам: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борьбы против рака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 (4 февраля);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здоровья (7 апреля);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борьбы с артериальной гипертонией (17 мая);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- Всемирный день здорового пищеварения 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(29 мая);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без табака (31 мая);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Всероссийский день трезвости и борьбы с алкоголизмом (11 сентября);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сердца (29 сентября);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- Всемирный день борьбы с инсультом 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(29 октября);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Всемирный день борьбы с диабетом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 (14 ноября);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Международный день отказа от курения (третий четверг ноября)</w:t>
            </w:r>
          </w:p>
        </w:tc>
        <w:tc>
          <w:tcPr>
            <w:tcW w:w="1276" w:type="dxa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Открытие и работа кабинета/школы по отказу от курения с целью оказания медицинской и консультативной помощи желающим отказаться от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табакокурения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с применением современных методик, в том числе с проведением выездных школ здоровья по отказу от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табакокурения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на рабочих местах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информированности населения по </w:t>
            </w:r>
            <w:r w:rsidRPr="009A5030">
              <w:rPr>
                <w:rFonts w:ascii="Times New Roman" w:hAnsi="Times New Roman" w:cs="Times New Roman"/>
              </w:rPr>
              <w:t xml:space="preserve">оказанию медицинской и консультативной помощи желающим отказаться от </w:t>
            </w:r>
            <w:proofErr w:type="spellStart"/>
            <w:r w:rsidRPr="009A5030">
              <w:rPr>
                <w:rFonts w:ascii="Times New Roman" w:hAnsi="Times New Roman" w:cs="Times New Roman"/>
              </w:rPr>
              <w:t>табакокурения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с применением современных методик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4.3.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5F44BC" w:rsidRPr="009A5030" w:rsidRDefault="005F44BC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Разработка и внедрение корпоративных программ по укреплению общественного здоровья на предприятиях, в организациях и учреждениях, расположенных на территории Печенгского округа:</w:t>
            </w:r>
          </w:p>
          <w:p w:rsidR="005F44BC" w:rsidRPr="009A5030" w:rsidRDefault="005F44BC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«Профилактика потребления табака»;</w:t>
            </w:r>
          </w:p>
          <w:p w:rsidR="005F44BC" w:rsidRPr="009A5030" w:rsidRDefault="005F44BC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- «Снижение потребления алкоголя с вредными </w:t>
            </w:r>
            <w:r w:rsidRPr="009A5030">
              <w:rPr>
                <w:rFonts w:ascii="Times New Roman" w:hAnsi="Times New Roman" w:cs="Times New Roman"/>
              </w:rPr>
              <w:lastRenderedPageBreak/>
              <w:t>последствиями»;</w:t>
            </w:r>
          </w:p>
          <w:p w:rsidR="005F44BC" w:rsidRPr="009A5030" w:rsidRDefault="005F44BC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«Здоровое питание и рабочее место»;</w:t>
            </w:r>
          </w:p>
          <w:p w:rsidR="005F44BC" w:rsidRPr="009A5030" w:rsidRDefault="005F44BC" w:rsidP="00B61654">
            <w:pPr>
              <w:pStyle w:val="a3"/>
              <w:shd w:val="clear" w:color="auto" w:fill="FFFFFF"/>
              <w:tabs>
                <w:tab w:val="left" w:pos="0"/>
                <w:tab w:val="left" w:pos="39"/>
                <w:tab w:val="left" w:pos="284"/>
                <w:tab w:val="left" w:pos="372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 «Повышение физической активности»;</w:t>
            </w:r>
          </w:p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9A5030">
              <w:rPr>
                <w:rFonts w:ascii="Times New Roman" w:hAnsi="Times New Roman" w:cs="Times New Roman"/>
              </w:rPr>
              <w:t>- «Сохранение психологического здоровья и благополучия» и др.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2023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Количество </w:t>
            </w:r>
            <w:r w:rsidRPr="009A5030">
              <w:rPr>
                <w:rFonts w:ascii="Times New Roman" w:hAnsi="Times New Roman" w:cs="Times New Roman"/>
              </w:rPr>
              <w:t>предприятий, организаций и учреждений, внедривших корпоративные программы по  укреплению общественного здоровья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Ед.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ЦРБ»,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предприятия, организации и учреждения, расположенные </w:t>
            </w:r>
            <w:r w:rsidRPr="009A5030">
              <w:rPr>
                <w:rFonts w:ascii="Times New Roman" w:hAnsi="Times New Roman" w:cs="Times New Roman"/>
              </w:rPr>
              <w:lastRenderedPageBreak/>
              <w:t xml:space="preserve">на территории Печенгского округа 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4.4.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Организация и проведение ежегодного мониторинга факторов риска хронических неинфекционных заболеваний среди населения Печенгского округа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Проведение анкетирования среди населения Печенгского округа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Количество анкет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менее 200 анкет в год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не менее 200 анкет в год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ГОБУЗ 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15451" w:type="dxa"/>
            <w:gridSpan w:val="8"/>
            <w:shd w:val="clear" w:color="auto" w:fill="auto"/>
          </w:tcPr>
          <w:p w:rsidR="005F44BC" w:rsidRPr="009A5030" w:rsidRDefault="008F4E95" w:rsidP="008F4E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Основное м</w:t>
            </w:r>
            <w:r w:rsidR="005F44BC" w:rsidRPr="009A5030">
              <w:rPr>
                <w:rFonts w:ascii="Times New Roman" w:hAnsi="Times New Roman" w:cs="Times New Roman"/>
                <w:b/>
              </w:rPr>
              <w:t>ероприятие 5. Осуществление мероприятий, направленных на увеличение физической активности жителей Печенгского муниципального округа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Проведение физкультурных мероприятий, направленных на формирование семейных физкультурных ценностей, популяризацию физической культуры среди детей и молодежи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Формирование в детской и юношеской среде потребности к систематическим занятиям физической культурой. Формирование системы семейных физкультурных ценностей. Повышение двигательной активности детей и молодёжи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CA2802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364">
              <w:rPr>
                <w:rFonts w:ascii="Times New Roman" w:hAnsi="Times New Roman" w:cs="Times New Roman"/>
              </w:rPr>
              <w:t>Отдел КСиМП</w:t>
            </w:r>
            <w:r w:rsidR="00A91364">
              <w:rPr>
                <w:rFonts w:ascii="Times New Roman" w:hAnsi="Times New Roman" w:cs="Times New Roman"/>
              </w:rPr>
              <w:t xml:space="preserve">, МБУ ДО </w:t>
            </w:r>
            <w:r w:rsidR="005F44BC" w:rsidRPr="009A5030">
              <w:rPr>
                <w:rFonts w:ascii="Times New Roman" w:hAnsi="Times New Roman" w:cs="Times New Roman"/>
              </w:rPr>
              <w:t xml:space="preserve">«ДЮСШ», 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МБУ «СК «Металлург», МБУ «СК «Дельфин» 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Проведение физкультурных мероприятий с населением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Доля населения, систематически занимающегося физической культурой и спортом, от общей численности населения в возрасте от 3 до 70 лет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CA2802" w:rsidP="00B44C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44C5D">
              <w:rPr>
                <w:rFonts w:ascii="Times New Roman" w:hAnsi="Times New Roman" w:cs="Times New Roman"/>
              </w:rPr>
              <w:t>Отдел КСиМП</w:t>
            </w:r>
            <w:r w:rsidR="005F44BC" w:rsidRPr="00B44C5D">
              <w:rPr>
                <w:rFonts w:ascii="Times New Roman" w:hAnsi="Times New Roman" w:cs="Times New Roman"/>
              </w:rPr>
              <w:t>,</w:t>
            </w:r>
            <w:r w:rsidR="005F44BC" w:rsidRPr="009A5030">
              <w:rPr>
                <w:rFonts w:ascii="Times New Roman" w:hAnsi="Times New Roman" w:cs="Times New Roman"/>
              </w:rPr>
              <w:t xml:space="preserve"> МБУ ДО «ДЮСШ», </w:t>
            </w:r>
          </w:p>
          <w:p w:rsidR="005F44BC" w:rsidRPr="009A5030" w:rsidRDefault="005F44BC" w:rsidP="00B44C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МБУ «СК «Металлург», МБУ «СК «Дельфин» 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15451" w:type="dxa"/>
            <w:gridSpan w:val="8"/>
            <w:shd w:val="clear" w:color="auto" w:fill="auto"/>
          </w:tcPr>
          <w:p w:rsidR="005F44BC" w:rsidRPr="009A5030" w:rsidRDefault="008F4E95" w:rsidP="008F4E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Основное м</w:t>
            </w:r>
            <w:r w:rsidR="005F44BC" w:rsidRPr="009A5030">
              <w:rPr>
                <w:rFonts w:ascii="Times New Roman" w:hAnsi="Times New Roman" w:cs="Times New Roman"/>
                <w:b/>
              </w:rPr>
              <w:t>ероприятие 6. Создание условий для снижения фактора риска «нерациональное питание» среди жителей Печенгского муниципального округа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 xml:space="preserve">Внедрение на предприятиях, в организациях и учреждениях четырех обучающих программ, предоставленных Управлением </w:t>
            </w:r>
            <w:proofErr w:type="spellStart"/>
            <w:r w:rsidRPr="009A5030">
              <w:rPr>
                <w:rFonts w:ascii="Times New Roman" w:hAnsi="Times New Roman" w:cs="Times New Roman"/>
                <w:spacing w:val="1"/>
              </w:rPr>
              <w:t>Роспотребнадзора</w:t>
            </w:r>
            <w:proofErr w:type="spellEnd"/>
            <w:r w:rsidRPr="009A5030">
              <w:rPr>
                <w:rFonts w:ascii="Times New Roman" w:hAnsi="Times New Roman" w:cs="Times New Roman"/>
                <w:spacing w:val="1"/>
              </w:rPr>
              <w:t xml:space="preserve"> по Мурманской области: для групп населения, проживающих на территориях с особенностями в части воздействия факторов окружающей среды (дефицит микр</w:t>
            </w:r>
            <w:proofErr w:type="gramStart"/>
            <w:r w:rsidRPr="009A5030">
              <w:rPr>
                <w:rFonts w:ascii="Times New Roman" w:hAnsi="Times New Roman" w:cs="Times New Roman"/>
                <w:spacing w:val="1"/>
              </w:rPr>
              <w:t>о-</w:t>
            </w:r>
            <w:proofErr w:type="gramEnd"/>
            <w:r w:rsidRPr="009A5030">
              <w:rPr>
                <w:rFonts w:ascii="Times New Roman" w:hAnsi="Times New Roman" w:cs="Times New Roman"/>
                <w:spacing w:val="1"/>
              </w:rPr>
              <w:t xml:space="preserve"> и </w:t>
            </w:r>
            <w:proofErr w:type="spellStart"/>
            <w:r w:rsidRPr="009A5030">
              <w:rPr>
                <w:rFonts w:ascii="Times New Roman" w:hAnsi="Times New Roman" w:cs="Times New Roman"/>
                <w:spacing w:val="1"/>
              </w:rPr>
              <w:t>макронутриентов</w:t>
            </w:r>
            <w:proofErr w:type="spellEnd"/>
            <w:r w:rsidRPr="009A5030">
              <w:rPr>
                <w:rFonts w:ascii="Times New Roman" w:hAnsi="Times New Roman" w:cs="Times New Roman"/>
                <w:spacing w:val="1"/>
              </w:rPr>
              <w:t xml:space="preserve">, климатические условия); для </w:t>
            </w:r>
            <w:r w:rsidRPr="009A5030">
              <w:rPr>
                <w:rFonts w:ascii="Times New Roman" w:hAnsi="Times New Roman" w:cs="Times New Roman"/>
                <w:spacing w:val="1"/>
              </w:rPr>
              <w:lastRenderedPageBreak/>
              <w:t>взрослого населения; для лиц пожилого и старческого возраста; для беременных и кормящих женщин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информированности населения об </w:t>
            </w:r>
            <w:r w:rsidRPr="009A5030">
              <w:rPr>
                <w:rFonts w:ascii="Times New Roman" w:hAnsi="Times New Roman" w:cs="Times New Roman"/>
                <w:spacing w:val="1"/>
              </w:rPr>
              <w:t>особенностях воздействия факторов окружающей среды на здоровье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6.2.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Распространение среди населения Печенгского муниципального округа санитарно-просветительной литературы по популяции здорового питания, предоставленной ЦОЗМП (плакаты, буклеты, памятки)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доступности </w:t>
            </w:r>
            <w:r w:rsidRPr="009A5030">
              <w:rPr>
                <w:rFonts w:ascii="Times New Roman" w:hAnsi="Times New Roman" w:cs="Times New Roman"/>
              </w:rPr>
              <w:t>информации по</w:t>
            </w:r>
            <w:r w:rsidRPr="009A5030">
              <w:rPr>
                <w:rFonts w:ascii="Times New Roman" w:hAnsi="Times New Roman" w:cs="Times New Roman"/>
                <w:spacing w:val="1"/>
              </w:rPr>
              <w:t xml:space="preserve"> популяции здорового питания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15451" w:type="dxa"/>
            <w:gridSpan w:val="8"/>
            <w:shd w:val="clear" w:color="auto" w:fill="auto"/>
          </w:tcPr>
          <w:p w:rsidR="005F44BC" w:rsidRPr="009A5030" w:rsidRDefault="008F4E95" w:rsidP="008F4E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Основное м</w:t>
            </w:r>
            <w:r w:rsidR="005F44BC" w:rsidRPr="009A5030">
              <w:rPr>
                <w:rFonts w:ascii="Times New Roman" w:hAnsi="Times New Roman" w:cs="Times New Roman"/>
                <w:b/>
              </w:rPr>
              <w:t>ероприятие 7. Мероприятия, направленные на профилактику заболеваний репродуктивной сферы у мужчин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Подготовка и тиражирование информационных материалов по профилактике заболеваний репродуктивной сферы у мужчин, в том числе инфекций, передаваемых половым путем, для лиц подросткового возраста и мужчин репродуктивного возраста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доступности </w:t>
            </w:r>
            <w:r w:rsidRPr="009A5030">
              <w:rPr>
                <w:rFonts w:ascii="Times New Roman" w:hAnsi="Times New Roman" w:cs="Times New Roman"/>
              </w:rPr>
              <w:t>информации по</w:t>
            </w:r>
            <w:r w:rsidRPr="009A5030">
              <w:rPr>
                <w:rFonts w:ascii="Times New Roman" w:hAnsi="Times New Roman" w:cs="Times New Roman"/>
                <w:spacing w:val="1"/>
              </w:rPr>
              <w:t xml:space="preserve"> профилактике заболеваний репродуктивной сферы у мужчин, в том числе инфекций, передаваемых половым путем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Проведение информационно-образовательных мероприятий (обучающие семинары, «круглые столы», тематические и лекционные занятия) с целью сексуального воспитания подростков в части ответственного отношения к репродуктивному здоровью и профилактики инфекций, передаваемых половым путем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Повышение информированности подростков по вопросам ответственного отношения к репродуктивному здоровью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15451" w:type="dxa"/>
            <w:gridSpan w:val="8"/>
            <w:shd w:val="clear" w:color="auto" w:fill="auto"/>
          </w:tcPr>
          <w:p w:rsidR="005F44BC" w:rsidRPr="009A5030" w:rsidRDefault="008F4E95" w:rsidP="008F4E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Основное  м</w:t>
            </w:r>
            <w:r w:rsidR="005F44BC" w:rsidRPr="009A5030">
              <w:rPr>
                <w:rFonts w:ascii="Times New Roman" w:hAnsi="Times New Roman" w:cs="Times New Roman"/>
                <w:b/>
              </w:rPr>
              <w:t>ероприятие 8. Мероприятия, направленные на профилактику заболеваний полости рта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Обучение навыкам гигиенического ухода за зубами детей дошкольного и школьного возраста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Повышение стоматологической грамотности детского населения 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 xml:space="preserve">Гигиеническое </w:t>
            </w:r>
            <w:proofErr w:type="gramStart"/>
            <w:r w:rsidRPr="009A5030">
              <w:rPr>
                <w:rFonts w:ascii="Times New Roman" w:hAnsi="Times New Roman" w:cs="Times New Roman"/>
              </w:rPr>
              <w:t>обучение по уходу</w:t>
            </w:r>
            <w:proofErr w:type="gramEnd"/>
            <w:r w:rsidRPr="009A5030">
              <w:rPr>
                <w:rFonts w:ascii="Times New Roman" w:hAnsi="Times New Roman" w:cs="Times New Roman"/>
              </w:rPr>
              <w:t xml:space="preserve"> за зубами населения Печенгского муниципального округа – проведение «уроков здоровья»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>Повышение стоматологической грамотности и снижение факторов риска стоматологических заболеваний среди населения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ГОБУЗ  «</w:t>
            </w:r>
            <w:proofErr w:type="spellStart"/>
            <w:r w:rsidRPr="009A5030">
              <w:rPr>
                <w:rFonts w:ascii="Times New Roman" w:hAnsi="Times New Roman" w:cs="Times New Roman"/>
              </w:rPr>
              <w:t>Печенгская</w:t>
            </w:r>
            <w:proofErr w:type="spellEnd"/>
            <w:r w:rsidRPr="009A5030">
              <w:rPr>
                <w:rFonts w:ascii="Times New Roman" w:hAnsi="Times New Roman" w:cs="Times New Roman"/>
              </w:rPr>
              <w:t xml:space="preserve"> ЦРБ»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15451" w:type="dxa"/>
            <w:gridSpan w:val="8"/>
            <w:shd w:val="clear" w:color="auto" w:fill="auto"/>
            <w:vAlign w:val="center"/>
          </w:tcPr>
          <w:p w:rsidR="005F44BC" w:rsidRPr="009A5030" w:rsidRDefault="008F4E95" w:rsidP="008F4E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Основное м</w:t>
            </w:r>
            <w:r w:rsidR="005F44BC" w:rsidRPr="009A5030">
              <w:rPr>
                <w:rFonts w:ascii="Times New Roman" w:hAnsi="Times New Roman" w:cs="Times New Roman"/>
                <w:b/>
              </w:rPr>
              <w:t>ероприятие 9</w:t>
            </w:r>
            <w:r w:rsidR="00B13E61">
              <w:rPr>
                <w:rFonts w:ascii="Times New Roman" w:hAnsi="Times New Roman" w:cs="Times New Roman"/>
                <w:b/>
              </w:rPr>
              <w:t>. С</w:t>
            </w:r>
            <w:r w:rsidR="005F44BC" w:rsidRPr="009A5030">
              <w:rPr>
                <w:rFonts w:ascii="Times New Roman" w:hAnsi="Times New Roman" w:cs="Times New Roman"/>
                <w:b/>
              </w:rPr>
              <w:t>оздание благоприятных условий в целях привлечения медицинских работников и фармацевтических работников для работы в медицинских организациях</w:t>
            </w:r>
          </w:p>
        </w:tc>
      </w:tr>
      <w:tr w:rsidR="005F44BC" w:rsidRPr="009A5030" w:rsidTr="003005B9">
        <w:trPr>
          <w:gridAfter w:val="1"/>
          <w:wAfter w:w="4214" w:type="dxa"/>
        </w:trPr>
        <w:tc>
          <w:tcPr>
            <w:tcW w:w="851" w:type="dxa"/>
            <w:shd w:val="clear" w:color="auto" w:fill="auto"/>
          </w:tcPr>
          <w:p w:rsidR="005F44BC" w:rsidRPr="009A5030" w:rsidRDefault="005F44BC" w:rsidP="00B13E6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9.</w:t>
            </w:r>
            <w:r w:rsidR="00B13E61">
              <w:rPr>
                <w:rFonts w:ascii="Times New Roman" w:hAnsi="Times New Roman" w:cs="Times New Roman"/>
                <w:spacing w:val="1"/>
              </w:rPr>
              <w:t>1</w:t>
            </w:r>
            <w:r w:rsidRPr="009A5030">
              <w:rPr>
                <w:rFonts w:ascii="Times New Roman" w:hAnsi="Times New Roman" w:cs="Times New Roman"/>
                <w:spacing w:val="1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Подбор и предоставление жилых помещений </w:t>
            </w:r>
            <w:r w:rsidRPr="009A5030">
              <w:rPr>
                <w:rFonts w:ascii="Times New Roman" w:hAnsi="Times New Roman" w:cs="Times New Roman"/>
                <w:bCs/>
              </w:rPr>
              <w:lastRenderedPageBreak/>
              <w:t>(квартир), прибывшим медицинским работникам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lastRenderedPageBreak/>
              <w:t>2023</w:t>
            </w:r>
            <w:r>
              <w:rPr>
                <w:rFonts w:ascii="Times New Roman" w:hAnsi="Times New Roman" w:cs="Times New Roman"/>
                <w:spacing w:val="1"/>
              </w:rPr>
              <w:t>-2024</w:t>
            </w:r>
          </w:p>
        </w:tc>
        <w:tc>
          <w:tcPr>
            <w:tcW w:w="3119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A5030">
              <w:rPr>
                <w:rFonts w:ascii="Times New Roman" w:hAnsi="Times New Roman" w:cs="Times New Roman"/>
                <w:bCs/>
              </w:rPr>
              <w:t xml:space="preserve">Предоставление жилых </w:t>
            </w:r>
            <w:r w:rsidRPr="009A5030">
              <w:rPr>
                <w:rFonts w:ascii="Times New Roman" w:hAnsi="Times New Roman" w:cs="Times New Roman"/>
                <w:bCs/>
              </w:rPr>
              <w:lastRenderedPageBreak/>
              <w:t>помещений (квартир), прибывшим медицинским работникам</w:t>
            </w:r>
          </w:p>
        </w:tc>
        <w:tc>
          <w:tcPr>
            <w:tcW w:w="851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Кварт</w:t>
            </w:r>
            <w:r w:rsidRPr="009A5030">
              <w:rPr>
                <w:rFonts w:ascii="Times New Roman" w:hAnsi="Times New Roman" w:cs="Times New Roman"/>
              </w:rPr>
              <w:lastRenderedPageBreak/>
              <w:t>иры</w:t>
            </w:r>
          </w:p>
        </w:tc>
        <w:tc>
          <w:tcPr>
            <w:tcW w:w="1276" w:type="dxa"/>
            <w:shd w:val="clear" w:color="auto" w:fill="auto"/>
          </w:tcPr>
          <w:p w:rsidR="005F44BC" w:rsidRPr="009A5030" w:rsidRDefault="00430457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 w:rsidR="005F44BC" w:rsidRPr="009A5030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275" w:type="dxa"/>
            <w:shd w:val="clear" w:color="auto" w:fill="auto"/>
          </w:tcPr>
          <w:p w:rsidR="005F44BC" w:rsidRPr="009A5030" w:rsidRDefault="005F44BC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842" w:type="dxa"/>
            <w:shd w:val="clear" w:color="auto" w:fill="auto"/>
          </w:tcPr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ОС и ЖКХ</w:t>
            </w:r>
          </w:p>
          <w:p w:rsidR="005F44BC" w:rsidRPr="009A5030" w:rsidRDefault="005F44BC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457" w:rsidRPr="009A5030" w:rsidTr="003005B9">
        <w:trPr>
          <w:gridAfter w:val="1"/>
          <w:wAfter w:w="4214" w:type="dxa"/>
        </w:trPr>
        <w:tc>
          <w:tcPr>
            <w:tcW w:w="851" w:type="dxa"/>
            <w:vMerge w:val="restart"/>
            <w:shd w:val="clear" w:color="auto" w:fill="auto"/>
          </w:tcPr>
          <w:p w:rsidR="00430457" w:rsidRPr="009A5030" w:rsidRDefault="00430457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>
              <w:rPr>
                <w:rFonts w:ascii="Times New Roman" w:hAnsi="Times New Roman" w:cs="Times New Roman"/>
                <w:spacing w:val="1"/>
              </w:rPr>
              <w:lastRenderedPageBreak/>
              <w:t>9.2</w:t>
            </w:r>
            <w:r w:rsidRPr="009A5030">
              <w:rPr>
                <w:rFonts w:ascii="Times New Roman" w:hAnsi="Times New Roman" w:cs="Times New Roman"/>
                <w:spacing w:val="1"/>
              </w:rPr>
              <w:t>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430457" w:rsidRPr="009A5030" w:rsidRDefault="00430457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B13E61">
              <w:rPr>
                <w:rFonts w:ascii="Times New Roman" w:hAnsi="Times New Roman" w:cs="Times New Roman"/>
                <w:bCs/>
              </w:rPr>
              <w:t>Ремонт жилых помещений (квартир), оснащение их первичным набор</w:t>
            </w:r>
            <w:r>
              <w:rPr>
                <w:rFonts w:ascii="Times New Roman" w:hAnsi="Times New Roman" w:cs="Times New Roman"/>
                <w:bCs/>
              </w:rPr>
              <w:t>ом мебели и бытовой техники</w:t>
            </w:r>
            <w:r w:rsidRPr="00B13E61">
              <w:rPr>
                <w:rFonts w:ascii="Times New Roman" w:hAnsi="Times New Roman" w:cs="Times New Roman"/>
                <w:bCs/>
              </w:rPr>
              <w:t xml:space="preserve">, </w:t>
            </w:r>
            <w:r w:rsidRPr="00430457">
              <w:rPr>
                <w:rFonts w:ascii="Times New Roman" w:hAnsi="Times New Roman" w:cs="Times New Roman"/>
                <w:bCs/>
              </w:rPr>
              <w:t>в целях проживания прибывших медицинских работников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30457" w:rsidRPr="009A5030" w:rsidRDefault="00430457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  <w:r w:rsidRPr="009A5030">
              <w:rPr>
                <w:rFonts w:ascii="Times New Roman" w:hAnsi="Times New Roman" w:cs="Times New Roman"/>
                <w:spacing w:val="1"/>
              </w:rPr>
              <w:t>2023</w:t>
            </w:r>
          </w:p>
        </w:tc>
        <w:tc>
          <w:tcPr>
            <w:tcW w:w="3119" w:type="dxa"/>
            <w:shd w:val="clear" w:color="auto" w:fill="auto"/>
          </w:tcPr>
          <w:p w:rsidR="00430457" w:rsidRPr="009A5030" w:rsidRDefault="004F22F3" w:rsidP="004F22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Количество</w:t>
            </w:r>
            <w:r w:rsidR="00430457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от</w:t>
            </w:r>
            <w:r w:rsidR="00430457">
              <w:rPr>
                <w:rFonts w:ascii="Times New Roman" w:hAnsi="Times New Roman" w:cs="Times New Roman"/>
                <w:bCs/>
              </w:rPr>
              <w:t>ремонт</w:t>
            </w:r>
            <w:r>
              <w:rPr>
                <w:rFonts w:ascii="Times New Roman" w:hAnsi="Times New Roman" w:cs="Times New Roman"/>
                <w:bCs/>
              </w:rPr>
              <w:t>ированных</w:t>
            </w:r>
            <w:r w:rsidR="009C34FF">
              <w:rPr>
                <w:rFonts w:ascii="Times New Roman" w:hAnsi="Times New Roman" w:cs="Times New Roman"/>
                <w:bCs/>
              </w:rPr>
              <w:t xml:space="preserve"> жилых помещений (квартир) для</w:t>
            </w:r>
            <w:r w:rsidR="00430457" w:rsidRPr="00430457">
              <w:rPr>
                <w:rFonts w:ascii="Times New Roman" w:hAnsi="Times New Roman" w:cs="Times New Roman"/>
                <w:bCs/>
              </w:rPr>
              <w:t xml:space="preserve"> проживания прибывших медицинских работников</w:t>
            </w:r>
          </w:p>
        </w:tc>
        <w:tc>
          <w:tcPr>
            <w:tcW w:w="851" w:type="dxa"/>
            <w:shd w:val="clear" w:color="auto" w:fill="auto"/>
          </w:tcPr>
          <w:p w:rsidR="00430457" w:rsidRPr="009A5030" w:rsidRDefault="004F22F3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Квартиры</w:t>
            </w:r>
          </w:p>
        </w:tc>
        <w:tc>
          <w:tcPr>
            <w:tcW w:w="1276" w:type="dxa"/>
            <w:shd w:val="clear" w:color="auto" w:fill="auto"/>
          </w:tcPr>
          <w:p w:rsidR="00430457" w:rsidRPr="009A5030" w:rsidRDefault="004F22F3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12</w:t>
            </w:r>
            <w:r w:rsidR="0043045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430457" w:rsidRPr="009A5030" w:rsidRDefault="00430457" w:rsidP="00B61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30457" w:rsidRPr="009A5030" w:rsidRDefault="00430457" w:rsidP="00EC1F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 и ЖКХ».</w:t>
            </w:r>
          </w:p>
        </w:tc>
      </w:tr>
      <w:tr w:rsidR="00430457" w:rsidRPr="009A5030" w:rsidTr="003005B9">
        <w:trPr>
          <w:gridAfter w:val="1"/>
          <w:wAfter w:w="4214" w:type="dxa"/>
        </w:trPr>
        <w:tc>
          <w:tcPr>
            <w:tcW w:w="851" w:type="dxa"/>
            <w:vMerge/>
            <w:shd w:val="clear" w:color="auto" w:fill="auto"/>
          </w:tcPr>
          <w:p w:rsidR="00430457" w:rsidRDefault="00430457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430457" w:rsidRPr="00B13E61" w:rsidRDefault="00430457" w:rsidP="00B61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0457" w:rsidRPr="009A5030" w:rsidRDefault="00430457" w:rsidP="00B6165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  <w:tc>
          <w:tcPr>
            <w:tcW w:w="3119" w:type="dxa"/>
            <w:shd w:val="clear" w:color="auto" w:fill="auto"/>
          </w:tcPr>
          <w:p w:rsidR="00430457" w:rsidRPr="009A5030" w:rsidRDefault="009567B8" w:rsidP="009567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Количество приобретённых</w:t>
            </w:r>
            <w:r w:rsidR="00430457" w:rsidRPr="009A5030">
              <w:rPr>
                <w:rFonts w:ascii="Times New Roman" w:hAnsi="Times New Roman" w:cs="Times New Roman"/>
                <w:bCs/>
              </w:rPr>
              <w:t xml:space="preserve"> первичн</w:t>
            </w:r>
            <w:r>
              <w:rPr>
                <w:rFonts w:ascii="Times New Roman" w:hAnsi="Times New Roman" w:cs="Times New Roman"/>
                <w:bCs/>
              </w:rPr>
              <w:t>ых</w:t>
            </w:r>
            <w:r w:rsidR="00430457">
              <w:rPr>
                <w:rFonts w:ascii="Times New Roman" w:hAnsi="Times New Roman" w:cs="Times New Roman"/>
                <w:bCs/>
              </w:rPr>
              <w:t xml:space="preserve"> наборо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="00430457">
              <w:rPr>
                <w:rFonts w:ascii="Times New Roman" w:hAnsi="Times New Roman" w:cs="Times New Roman"/>
                <w:bCs/>
              </w:rPr>
              <w:t xml:space="preserve"> мебели и бытовой техники</w:t>
            </w:r>
          </w:p>
        </w:tc>
        <w:tc>
          <w:tcPr>
            <w:tcW w:w="851" w:type="dxa"/>
            <w:shd w:val="clear" w:color="auto" w:fill="auto"/>
          </w:tcPr>
          <w:p w:rsidR="00430457" w:rsidRPr="009A5030" w:rsidRDefault="00430457" w:rsidP="00EC1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  <w:shd w:val="clear" w:color="auto" w:fill="auto"/>
          </w:tcPr>
          <w:p w:rsidR="00430457" w:rsidRPr="009A5030" w:rsidRDefault="00430457" w:rsidP="00EC1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9A503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430457" w:rsidRPr="009A5030" w:rsidRDefault="00430457" w:rsidP="00EC1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vMerge/>
            <w:shd w:val="clear" w:color="auto" w:fill="auto"/>
          </w:tcPr>
          <w:p w:rsidR="00430457" w:rsidRPr="009A5030" w:rsidRDefault="00430457" w:rsidP="00EC1F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10110" w:rsidRPr="00010110" w:rsidRDefault="00010110" w:rsidP="009D74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010110" w:rsidRPr="00010110" w:rsidSect="009D74DE">
      <w:pgSz w:w="16838" w:h="11905" w:orient="landscape"/>
      <w:pgMar w:top="1701" w:right="1134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9B3" w:rsidRDefault="00E259B3">
      <w:r>
        <w:separator/>
      </w:r>
    </w:p>
  </w:endnote>
  <w:endnote w:type="continuationSeparator" w:id="0">
    <w:p w:rsidR="00E259B3" w:rsidRDefault="00E2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9B3" w:rsidRDefault="00E259B3">
      <w:r>
        <w:separator/>
      </w:r>
    </w:p>
  </w:footnote>
  <w:footnote w:type="continuationSeparator" w:id="0">
    <w:p w:rsidR="00E259B3" w:rsidRDefault="00E25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065A"/>
    <w:multiLevelType w:val="multilevel"/>
    <w:tmpl w:val="AC86F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">
    <w:nsid w:val="5858003B"/>
    <w:multiLevelType w:val="hybridMultilevel"/>
    <w:tmpl w:val="1E4A59B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1B"/>
    <w:rsid w:val="00002AB9"/>
    <w:rsid w:val="00002BC9"/>
    <w:rsid w:val="0000715B"/>
    <w:rsid w:val="00007E3A"/>
    <w:rsid w:val="00010110"/>
    <w:rsid w:val="00011895"/>
    <w:rsid w:val="00011A33"/>
    <w:rsid w:val="00011F76"/>
    <w:rsid w:val="00015005"/>
    <w:rsid w:val="0001656F"/>
    <w:rsid w:val="00022089"/>
    <w:rsid w:val="0002304F"/>
    <w:rsid w:val="0002516A"/>
    <w:rsid w:val="00030A13"/>
    <w:rsid w:val="00035210"/>
    <w:rsid w:val="00036A46"/>
    <w:rsid w:val="000371E7"/>
    <w:rsid w:val="000375EA"/>
    <w:rsid w:val="00041A11"/>
    <w:rsid w:val="00043EEE"/>
    <w:rsid w:val="00047958"/>
    <w:rsid w:val="0005063E"/>
    <w:rsid w:val="00050699"/>
    <w:rsid w:val="00056EB7"/>
    <w:rsid w:val="00057FDD"/>
    <w:rsid w:val="00060503"/>
    <w:rsid w:val="00061A3D"/>
    <w:rsid w:val="000632D9"/>
    <w:rsid w:val="00066146"/>
    <w:rsid w:val="00066382"/>
    <w:rsid w:val="000666BE"/>
    <w:rsid w:val="0007051F"/>
    <w:rsid w:val="00074011"/>
    <w:rsid w:val="00074B13"/>
    <w:rsid w:val="00077023"/>
    <w:rsid w:val="00077D1B"/>
    <w:rsid w:val="000851CD"/>
    <w:rsid w:val="00091FCA"/>
    <w:rsid w:val="00092290"/>
    <w:rsid w:val="00092518"/>
    <w:rsid w:val="0009436C"/>
    <w:rsid w:val="00095385"/>
    <w:rsid w:val="00096387"/>
    <w:rsid w:val="0009663C"/>
    <w:rsid w:val="000A0B04"/>
    <w:rsid w:val="000A0EC4"/>
    <w:rsid w:val="000A19CE"/>
    <w:rsid w:val="000A2C72"/>
    <w:rsid w:val="000A47A5"/>
    <w:rsid w:val="000A5378"/>
    <w:rsid w:val="000A650F"/>
    <w:rsid w:val="000A7C97"/>
    <w:rsid w:val="000B1861"/>
    <w:rsid w:val="000B1E57"/>
    <w:rsid w:val="000C219A"/>
    <w:rsid w:val="000C2BFB"/>
    <w:rsid w:val="000C6C36"/>
    <w:rsid w:val="000D37D4"/>
    <w:rsid w:val="000E004D"/>
    <w:rsid w:val="000E186E"/>
    <w:rsid w:val="000E2D4F"/>
    <w:rsid w:val="000E3BF7"/>
    <w:rsid w:val="000E52AF"/>
    <w:rsid w:val="000F06DF"/>
    <w:rsid w:val="000F1FDD"/>
    <w:rsid w:val="000F2CCB"/>
    <w:rsid w:val="000F6F0D"/>
    <w:rsid w:val="000F75FC"/>
    <w:rsid w:val="000F770C"/>
    <w:rsid w:val="0010356A"/>
    <w:rsid w:val="001048C9"/>
    <w:rsid w:val="00107C0F"/>
    <w:rsid w:val="001121F6"/>
    <w:rsid w:val="00112391"/>
    <w:rsid w:val="00115480"/>
    <w:rsid w:val="00116542"/>
    <w:rsid w:val="00116CFE"/>
    <w:rsid w:val="00120768"/>
    <w:rsid w:val="001233F9"/>
    <w:rsid w:val="0013178C"/>
    <w:rsid w:val="00134352"/>
    <w:rsid w:val="00134A0E"/>
    <w:rsid w:val="00134E8E"/>
    <w:rsid w:val="00137356"/>
    <w:rsid w:val="00137E43"/>
    <w:rsid w:val="00141959"/>
    <w:rsid w:val="001426D2"/>
    <w:rsid w:val="001453B0"/>
    <w:rsid w:val="0014742F"/>
    <w:rsid w:val="001515ED"/>
    <w:rsid w:val="00151692"/>
    <w:rsid w:val="00152568"/>
    <w:rsid w:val="0015290A"/>
    <w:rsid w:val="001530C0"/>
    <w:rsid w:val="0015316E"/>
    <w:rsid w:val="00155CF2"/>
    <w:rsid w:val="00156B63"/>
    <w:rsid w:val="001570A6"/>
    <w:rsid w:val="00161679"/>
    <w:rsid w:val="00164208"/>
    <w:rsid w:val="00165A6B"/>
    <w:rsid w:val="0016668E"/>
    <w:rsid w:val="001709E3"/>
    <w:rsid w:val="00171F1F"/>
    <w:rsid w:val="00173157"/>
    <w:rsid w:val="001741A5"/>
    <w:rsid w:val="001752C1"/>
    <w:rsid w:val="0018013C"/>
    <w:rsid w:val="00182408"/>
    <w:rsid w:val="00184883"/>
    <w:rsid w:val="00190ACF"/>
    <w:rsid w:val="00194211"/>
    <w:rsid w:val="00194FA6"/>
    <w:rsid w:val="0019616B"/>
    <w:rsid w:val="001A004C"/>
    <w:rsid w:val="001A15AF"/>
    <w:rsid w:val="001A1E26"/>
    <w:rsid w:val="001A2DC4"/>
    <w:rsid w:val="001A402C"/>
    <w:rsid w:val="001A4D1C"/>
    <w:rsid w:val="001A588C"/>
    <w:rsid w:val="001A6E0F"/>
    <w:rsid w:val="001B6772"/>
    <w:rsid w:val="001C21EB"/>
    <w:rsid w:val="001C2523"/>
    <w:rsid w:val="001C410F"/>
    <w:rsid w:val="001D32E3"/>
    <w:rsid w:val="001D43D4"/>
    <w:rsid w:val="001D4C11"/>
    <w:rsid w:val="001D59FE"/>
    <w:rsid w:val="001D7276"/>
    <w:rsid w:val="001D7467"/>
    <w:rsid w:val="001E01FC"/>
    <w:rsid w:val="001E1A5B"/>
    <w:rsid w:val="001E6CAB"/>
    <w:rsid w:val="001F1D55"/>
    <w:rsid w:val="001F1DD1"/>
    <w:rsid w:val="001F5DEA"/>
    <w:rsid w:val="001F6DCB"/>
    <w:rsid w:val="001F7555"/>
    <w:rsid w:val="00200673"/>
    <w:rsid w:val="00201F74"/>
    <w:rsid w:val="00202D09"/>
    <w:rsid w:val="0020353D"/>
    <w:rsid w:val="00206F6E"/>
    <w:rsid w:val="00207407"/>
    <w:rsid w:val="00211479"/>
    <w:rsid w:val="00212EBD"/>
    <w:rsid w:val="002148AC"/>
    <w:rsid w:val="00215500"/>
    <w:rsid w:val="00217478"/>
    <w:rsid w:val="002229E1"/>
    <w:rsid w:val="00225B3B"/>
    <w:rsid w:val="002275F9"/>
    <w:rsid w:val="0023124F"/>
    <w:rsid w:val="002314B2"/>
    <w:rsid w:val="0023171F"/>
    <w:rsid w:val="002329CC"/>
    <w:rsid w:val="00234600"/>
    <w:rsid w:val="00235709"/>
    <w:rsid w:val="00235A81"/>
    <w:rsid w:val="00237B65"/>
    <w:rsid w:val="002436AD"/>
    <w:rsid w:val="0024408A"/>
    <w:rsid w:val="002440E2"/>
    <w:rsid w:val="00244352"/>
    <w:rsid w:val="0024689F"/>
    <w:rsid w:val="00252FCE"/>
    <w:rsid w:val="00253B3A"/>
    <w:rsid w:val="00253B52"/>
    <w:rsid w:val="0025461C"/>
    <w:rsid w:val="0025629A"/>
    <w:rsid w:val="002564B0"/>
    <w:rsid w:val="002607E5"/>
    <w:rsid w:val="002608B5"/>
    <w:rsid w:val="00260BB4"/>
    <w:rsid w:val="00264D56"/>
    <w:rsid w:val="002677D7"/>
    <w:rsid w:val="00270544"/>
    <w:rsid w:val="00270FD5"/>
    <w:rsid w:val="00272B3C"/>
    <w:rsid w:val="00272D49"/>
    <w:rsid w:val="00273BDA"/>
    <w:rsid w:val="00275CBC"/>
    <w:rsid w:val="00282A14"/>
    <w:rsid w:val="0028530A"/>
    <w:rsid w:val="002904EF"/>
    <w:rsid w:val="00292BA1"/>
    <w:rsid w:val="00293025"/>
    <w:rsid w:val="002979A1"/>
    <w:rsid w:val="002A11F3"/>
    <w:rsid w:val="002A42C4"/>
    <w:rsid w:val="002A4A12"/>
    <w:rsid w:val="002A6BB4"/>
    <w:rsid w:val="002B311B"/>
    <w:rsid w:val="002B6672"/>
    <w:rsid w:val="002B66BD"/>
    <w:rsid w:val="002B7B8C"/>
    <w:rsid w:val="002C0810"/>
    <w:rsid w:val="002C0F00"/>
    <w:rsid w:val="002C17FD"/>
    <w:rsid w:val="002C2337"/>
    <w:rsid w:val="002C4137"/>
    <w:rsid w:val="002C6009"/>
    <w:rsid w:val="002C6615"/>
    <w:rsid w:val="002C7743"/>
    <w:rsid w:val="002D1368"/>
    <w:rsid w:val="002D1F25"/>
    <w:rsid w:val="002D211F"/>
    <w:rsid w:val="002D582B"/>
    <w:rsid w:val="002D5AFD"/>
    <w:rsid w:val="002E00A4"/>
    <w:rsid w:val="002E1002"/>
    <w:rsid w:val="002E32C8"/>
    <w:rsid w:val="002E749B"/>
    <w:rsid w:val="002F2D44"/>
    <w:rsid w:val="002F4837"/>
    <w:rsid w:val="002F5BD5"/>
    <w:rsid w:val="003005B9"/>
    <w:rsid w:val="003012FC"/>
    <w:rsid w:val="00301CE3"/>
    <w:rsid w:val="0030236A"/>
    <w:rsid w:val="0030478B"/>
    <w:rsid w:val="00305BFE"/>
    <w:rsid w:val="00305DEE"/>
    <w:rsid w:val="00313988"/>
    <w:rsid w:val="00314BB7"/>
    <w:rsid w:val="00317166"/>
    <w:rsid w:val="00317792"/>
    <w:rsid w:val="00323EC0"/>
    <w:rsid w:val="003240D9"/>
    <w:rsid w:val="0032451B"/>
    <w:rsid w:val="003312A5"/>
    <w:rsid w:val="003336DA"/>
    <w:rsid w:val="00333C4E"/>
    <w:rsid w:val="003346B2"/>
    <w:rsid w:val="00335149"/>
    <w:rsid w:val="00335388"/>
    <w:rsid w:val="00335D71"/>
    <w:rsid w:val="00336548"/>
    <w:rsid w:val="00341076"/>
    <w:rsid w:val="0034130A"/>
    <w:rsid w:val="00344815"/>
    <w:rsid w:val="00346269"/>
    <w:rsid w:val="00346EFB"/>
    <w:rsid w:val="0034730C"/>
    <w:rsid w:val="003476AD"/>
    <w:rsid w:val="00347868"/>
    <w:rsid w:val="00347AF7"/>
    <w:rsid w:val="00351E66"/>
    <w:rsid w:val="00353824"/>
    <w:rsid w:val="00353EF6"/>
    <w:rsid w:val="00355AE5"/>
    <w:rsid w:val="00357137"/>
    <w:rsid w:val="00360C6C"/>
    <w:rsid w:val="00360DB5"/>
    <w:rsid w:val="00360E62"/>
    <w:rsid w:val="0036350D"/>
    <w:rsid w:val="0036434C"/>
    <w:rsid w:val="003655F1"/>
    <w:rsid w:val="00371499"/>
    <w:rsid w:val="00372BC4"/>
    <w:rsid w:val="00372C6B"/>
    <w:rsid w:val="003744D4"/>
    <w:rsid w:val="00375053"/>
    <w:rsid w:val="0038112F"/>
    <w:rsid w:val="00381816"/>
    <w:rsid w:val="00383126"/>
    <w:rsid w:val="00383D35"/>
    <w:rsid w:val="003864F8"/>
    <w:rsid w:val="003871C1"/>
    <w:rsid w:val="00391043"/>
    <w:rsid w:val="0039428C"/>
    <w:rsid w:val="00397C20"/>
    <w:rsid w:val="003A26B8"/>
    <w:rsid w:val="003A30A9"/>
    <w:rsid w:val="003A343C"/>
    <w:rsid w:val="003A75B0"/>
    <w:rsid w:val="003B1BDE"/>
    <w:rsid w:val="003B4D4E"/>
    <w:rsid w:val="003B5656"/>
    <w:rsid w:val="003B60AF"/>
    <w:rsid w:val="003B67EE"/>
    <w:rsid w:val="003B7361"/>
    <w:rsid w:val="003D2340"/>
    <w:rsid w:val="003D344E"/>
    <w:rsid w:val="003D3AAB"/>
    <w:rsid w:val="003D3FEB"/>
    <w:rsid w:val="003D53CC"/>
    <w:rsid w:val="003D6169"/>
    <w:rsid w:val="003D6411"/>
    <w:rsid w:val="003E2731"/>
    <w:rsid w:val="003E6B26"/>
    <w:rsid w:val="003F179B"/>
    <w:rsid w:val="003F5F4F"/>
    <w:rsid w:val="003F67CB"/>
    <w:rsid w:val="003F739F"/>
    <w:rsid w:val="00404E39"/>
    <w:rsid w:val="0040506A"/>
    <w:rsid w:val="004059B5"/>
    <w:rsid w:val="004059BC"/>
    <w:rsid w:val="00406FCD"/>
    <w:rsid w:val="00407DA4"/>
    <w:rsid w:val="004111D5"/>
    <w:rsid w:val="0041168B"/>
    <w:rsid w:val="0041697D"/>
    <w:rsid w:val="00420866"/>
    <w:rsid w:val="004215B9"/>
    <w:rsid w:val="004219FE"/>
    <w:rsid w:val="0042413F"/>
    <w:rsid w:val="00425F6F"/>
    <w:rsid w:val="00426318"/>
    <w:rsid w:val="00430457"/>
    <w:rsid w:val="00431BEF"/>
    <w:rsid w:val="00432231"/>
    <w:rsid w:val="00433AC5"/>
    <w:rsid w:val="00434A5A"/>
    <w:rsid w:val="004373D1"/>
    <w:rsid w:val="0044054A"/>
    <w:rsid w:val="0044068A"/>
    <w:rsid w:val="00441457"/>
    <w:rsid w:val="00444D1B"/>
    <w:rsid w:val="00445FA0"/>
    <w:rsid w:val="0044697A"/>
    <w:rsid w:val="00447678"/>
    <w:rsid w:val="004477FA"/>
    <w:rsid w:val="00450C1C"/>
    <w:rsid w:val="004514C5"/>
    <w:rsid w:val="00451953"/>
    <w:rsid w:val="00453B7D"/>
    <w:rsid w:val="004572E2"/>
    <w:rsid w:val="00462751"/>
    <w:rsid w:val="00463856"/>
    <w:rsid w:val="0046393A"/>
    <w:rsid w:val="00463B3D"/>
    <w:rsid w:val="004643D9"/>
    <w:rsid w:val="0046795A"/>
    <w:rsid w:val="00472AE9"/>
    <w:rsid w:val="00473731"/>
    <w:rsid w:val="00484DB6"/>
    <w:rsid w:val="0048513B"/>
    <w:rsid w:val="0048521B"/>
    <w:rsid w:val="004865E5"/>
    <w:rsid w:val="004907C6"/>
    <w:rsid w:val="00492799"/>
    <w:rsid w:val="00492822"/>
    <w:rsid w:val="00494991"/>
    <w:rsid w:val="004A11F0"/>
    <w:rsid w:val="004A12B6"/>
    <w:rsid w:val="004A215F"/>
    <w:rsid w:val="004A37A8"/>
    <w:rsid w:val="004A5D96"/>
    <w:rsid w:val="004A79F4"/>
    <w:rsid w:val="004B026A"/>
    <w:rsid w:val="004B3C63"/>
    <w:rsid w:val="004B57DE"/>
    <w:rsid w:val="004C359E"/>
    <w:rsid w:val="004C3C25"/>
    <w:rsid w:val="004C673F"/>
    <w:rsid w:val="004D01E1"/>
    <w:rsid w:val="004D0305"/>
    <w:rsid w:val="004D11D3"/>
    <w:rsid w:val="004D1E72"/>
    <w:rsid w:val="004D2924"/>
    <w:rsid w:val="004D704E"/>
    <w:rsid w:val="004D7D09"/>
    <w:rsid w:val="004E0769"/>
    <w:rsid w:val="004E1C07"/>
    <w:rsid w:val="004E1CDC"/>
    <w:rsid w:val="004E2B88"/>
    <w:rsid w:val="004E6BCD"/>
    <w:rsid w:val="004E74A3"/>
    <w:rsid w:val="004F22F3"/>
    <w:rsid w:val="004F2C19"/>
    <w:rsid w:val="004F3C87"/>
    <w:rsid w:val="004F4CFD"/>
    <w:rsid w:val="004F5C12"/>
    <w:rsid w:val="004F6D73"/>
    <w:rsid w:val="004F720B"/>
    <w:rsid w:val="005004A6"/>
    <w:rsid w:val="00501C91"/>
    <w:rsid w:val="00501D0A"/>
    <w:rsid w:val="00501EA7"/>
    <w:rsid w:val="00503FDD"/>
    <w:rsid w:val="00504035"/>
    <w:rsid w:val="00506C47"/>
    <w:rsid w:val="00507A12"/>
    <w:rsid w:val="00507EDC"/>
    <w:rsid w:val="00507FE1"/>
    <w:rsid w:val="00510F0D"/>
    <w:rsid w:val="00511824"/>
    <w:rsid w:val="00513490"/>
    <w:rsid w:val="00516CB2"/>
    <w:rsid w:val="00521F09"/>
    <w:rsid w:val="00523F7D"/>
    <w:rsid w:val="0053606F"/>
    <w:rsid w:val="00541C68"/>
    <w:rsid w:val="00542A1E"/>
    <w:rsid w:val="00543A7F"/>
    <w:rsid w:val="00545C2D"/>
    <w:rsid w:val="00546421"/>
    <w:rsid w:val="00547A0C"/>
    <w:rsid w:val="00547BC6"/>
    <w:rsid w:val="00547D4D"/>
    <w:rsid w:val="005501F3"/>
    <w:rsid w:val="0055410A"/>
    <w:rsid w:val="0055447B"/>
    <w:rsid w:val="005549E2"/>
    <w:rsid w:val="00556B7D"/>
    <w:rsid w:val="005573CD"/>
    <w:rsid w:val="00557CA7"/>
    <w:rsid w:val="00563D60"/>
    <w:rsid w:val="00566EB3"/>
    <w:rsid w:val="00573FB4"/>
    <w:rsid w:val="0057607C"/>
    <w:rsid w:val="00580077"/>
    <w:rsid w:val="00580280"/>
    <w:rsid w:val="005817C8"/>
    <w:rsid w:val="005835C6"/>
    <w:rsid w:val="00586A13"/>
    <w:rsid w:val="00591DF5"/>
    <w:rsid w:val="005928AF"/>
    <w:rsid w:val="00593D8D"/>
    <w:rsid w:val="00595735"/>
    <w:rsid w:val="005A057A"/>
    <w:rsid w:val="005A05E7"/>
    <w:rsid w:val="005A3758"/>
    <w:rsid w:val="005A497E"/>
    <w:rsid w:val="005A7D79"/>
    <w:rsid w:val="005B1CAF"/>
    <w:rsid w:val="005B1F0C"/>
    <w:rsid w:val="005B30C1"/>
    <w:rsid w:val="005B6BCE"/>
    <w:rsid w:val="005B70AE"/>
    <w:rsid w:val="005C02DB"/>
    <w:rsid w:val="005C4AC8"/>
    <w:rsid w:val="005C4CC2"/>
    <w:rsid w:val="005C6BCF"/>
    <w:rsid w:val="005C7CC3"/>
    <w:rsid w:val="005D0563"/>
    <w:rsid w:val="005D467D"/>
    <w:rsid w:val="005D49C3"/>
    <w:rsid w:val="005D523F"/>
    <w:rsid w:val="005D5D29"/>
    <w:rsid w:val="005D761C"/>
    <w:rsid w:val="005D7D0A"/>
    <w:rsid w:val="005D7ED5"/>
    <w:rsid w:val="005E0AB0"/>
    <w:rsid w:val="005E0D47"/>
    <w:rsid w:val="005E0FFC"/>
    <w:rsid w:val="005E2B48"/>
    <w:rsid w:val="005E389E"/>
    <w:rsid w:val="005E39CD"/>
    <w:rsid w:val="005E42B4"/>
    <w:rsid w:val="005E6C41"/>
    <w:rsid w:val="005F1533"/>
    <w:rsid w:val="005F3097"/>
    <w:rsid w:val="005F430F"/>
    <w:rsid w:val="005F44BC"/>
    <w:rsid w:val="005F616C"/>
    <w:rsid w:val="00600EAC"/>
    <w:rsid w:val="00604A39"/>
    <w:rsid w:val="006106B4"/>
    <w:rsid w:val="00611248"/>
    <w:rsid w:val="00611F5B"/>
    <w:rsid w:val="006162BE"/>
    <w:rsid w:val="00616A53"/>
    <w:rsid w:val="006177B0"/>
    <w:rsid w:val="006205F6"/>
    <w:rsid w:val="006224CA"/>
    <w:rsid w:val="0062565D"/>
    <w:rsid w:val="00627A64"/>
    <w:rsid w:val="00630B33"/>
    <w:rsid w:val="00637890"/>
    <w:rsid w:val="00637F32"/>
    <w:rsid w:val="00641B29"/>
    <w:rsid w:val="00641FF2"/>
    <w:rsid w:val="006439F3"/>
    <w:rsid w:val="006440A8"/>
    <w:rsid w:val="00645835"/>
    <w:rsid w:val="00646DA1"/>
    <w:rsid w:val="00655099"/>
    <w:rsid w:val="006558DA"/>
    <w:rsid w:val="00657B0B"/>
    <w:rsid w:val="00663335"/>
    <w:rsid w:val="00664707"/>
    <w:rsid w:val="00671085"/>
    <w:rsid w:val="0067480A"/>
    <w:rsid w:val="00686532"/>
    <w:rsid w:val="00687295"/>
    <w:rsid w:val="00692BC3"/>
    <w:rsid w:val="00693E96"/>
    <w:rsid w:val="00694DD8"/>
    <w:rsid w:val="0069506A"/>
    <w:rsid w:val="00695B53"/>
    <w:rsid w:val="00696A8B"/>
    <w:rsid w:val="006A2481"/>
    <w:rsid w:val="006A2D05"/>
    <w:rsid w:val="006A4553"/>
    <w:rsid w:val="006A47F3"/>
    <w:rsid w:val="006A5239"/>
    <w:rsid w:val="006B0958"/>
    <w:rsid w:val="006B2329"/>
    <w:rsid w:val="006B3A8D"/>
    <w:rsid w:val="006B5FC9"/>
    <w:rsid w:val="006B6BC8"/>
    <w:rsid w:val="006B7F2A"/>
    <w:rsid w:val="006C0F44"/>
    <w:rsid w:val="006C19F0"/>
    <w:rsid w:val="006C1B46"/>
    <w:rsid w:val="006C2626"/>
    <w:rsid w:val="006C36AF"/>
    <w:rsid w:val="006C6250"/>
    <w:rsid w:val="006C6305"/>
    <w:rsid w:val="006D13B0"/>
    <w:rsid w:val="006E0300"/>
    <w:rsid w:val="006E38AD"/>
    <w:rsid w:val="006E3F1D"/>
    <w:rsid w:val="006F0A6B"/>
    <w:rsid w:val="006F3663"/>
    <w:rsid w:val="006F4D06"/>
    <w:rsid w:val="006F5931"/>
    <w:rsid w:val="006F6547"/>
    <w:rsid w:val="006F6830"/>
    <w:rsid w:val="007011F9"/>
    <w:rsid w:val="0070216E"/>
    <w:rsid w:val="007033C0"/>
    <w:rsid w:val="00706236"/>
    <w:rsid w:val="00711DF1"/>
    <w:rsid w:val="007120C5"/>
    <w:rsid w:val="00714BEB"/>
    <w:rsid w:val="0071653F"/>
    <w:rsid w:val="00716582"/>
    <w:rsid w:val="00716BCE"/>
    <w:rsid w:val="007207DF"/>
    <w:rsid w:val="007209E9"/>
    <w:rsid w:val="00720F3D"/>
    <w:rsid w:val="0072146A"/>
    <w:rsid w:val="00722313"/>
    <w:rsid w:val="00735161"/>
    <w:rsid w:val="00735552"/>
    <w:rsid w:val="007425D9"/>
    <w:rsid w:val="00742A95"/>
    <w:rsid w:val="0074533E"/>
    <w:rsid w:val="00751B8F"/>
    <w:rsid w:val="0075569A"/>
    <w:rsid w:val="00756286"/>
    <w:rsid w:val="00760C46"/>
    <w:rsid w:val="00765708"/>
    <w:rsid w:val="00771E49"/>
    <w:rsid w:val="0077558D"/>
    <w:rsid w:val="00775E5F"/>
    <w:rsid w:val="00786D27"/>
    <w:rsid w:val="007915E8"/>
    <w:rsid w:val="00791992"/>
    <w:rsid w:val="00791F03"/>
    <w:rsid w:val="00792466"/>
    <w:rsid w:val="00792E53"/>
    <w:rsid w:val="00794D84"/>
    <w:rsid w:val="00795AE3"/>
    <w:rsid w:val="0079696D"/>
    <w:rsid w:val="007A5C1C"/>
    <w:rsid w:val="007A7BF3"/>
    <w:rsid w:val="007A7D60"/>
    <w:rsid w:val="007B2FD0"/>
    <w:rsid w:val="007B4CD9"/>
    <w:rsid w:val="007B6516"/>
    <w:rsid w:val="007C1CC2"/>
    <w:rsid w:val="007C2BEC"/>
    <w:rsid w:val="007C31BA"/>
    <w:rsid w:val="007C67A9"/>
    <w:rsid w:val="007C6DEC"/>
    <w:rsid w:val="007C7502"/>
    <w:rsid w:val="007D088B"/>
    <w:rsid w:val="007D0F12"/>
    <w:rsid w:val="007D1EB1"/>
    <w:rsid w:val="007D245F"/>
    <w:rsid w:val="007D285B"/>
    <w:rsid w:val="007D2BB9"/>
    <w:rsid w:val="007D4069"/>
    <w:rsid w:val="007D466C"/>
    <w:rsid w:val="007E08EE"/>
    <w:rsid w:val="007E3147"/>
    <w:rsid w:val="007E43A2"/>
    <w:rsid w:val="007E6AE8"/>
    <w:rsid w:val="007E6F57"/>
    <w:rsid w:val="007E73AA"/>
    <w:rsid w:val="007F5C1F"/>
    <w:rsid w:val="007F5E09"/>
    <w:rsid w:val="007F7AC8"/>
    <w:rsid w:val="00800708"/>
    <w:rsid w:val="00800B89"/>
    <w:rsid w:val="0080164B"/>
    <w:rsid w:val="00802412"/>
    <w:rsid w:val="008033A0"/>
    <w:rsid w:val="0080562D"/>
    <w:rsid w:val="00811254"/>
    <w:rsid w:val="00811842"/>
    <w:rsid w:val="00811C2A"/>
    <w:rsid w:val="00811C45"/>
    <w:rsid w:val="00812AE9"/>
    <w:rsid w:val="008135C2"/>
    <w:rsid w:val="00813BED"/>
    <w:rsid w:val="00815102"/>
    <w:rsid w:val="008175F4"/>
    <w:rsid w:val="00820B22"/>
    <w:rsid w:val="0082245C"/>
    <w:rsid w:val="00823F59"/>
    <w:rsid w:val="008251E4"/>
    <w:rsid w:val="00830C77"/>
    <w:rsid w:val="008343F1"/>
    <w:rsid w:val="00835710"/>
    <w:rsid w:val="00835911"/>
    <w:rsid w:val="008369AB"/>
    <w:rsid w:val="00842869"/>
    <w:rsid w:val="00842D37"/>
    <w:rsid w:val="008434E0"/>
    <w:rsid w:val="00844810"/>
    <w:rsid w:val="00844D1E"/>
    <w:rsid w:val="0084619A"/>
    <w:rsid w:val="008549DE"/>
    <w:rsid w:val="00857603"/>
    <w:rsid w:val="00860589"/>
    <w:rsid w:val="00861442"/>
    <w:rsid w:val="0086319C"/>
    <w:rsid w:val="00863B29"/>
    <w:rsid w:val="00864F4C"/>
    <w:rsid w:val="0086796C"/>
    <w:rsid w:val="00867B67"/>
    <w:rsid w:val="008758D7"/>
    <w:rsid w:val="00880855"/>
    <w:rsid w:val="00880AA0"/>
    <w:rsid w:val="00881803"/>
    <w:rsid w:val="008834CD"/>
    <w:rsid w:val="008854C3"/>
    <w:rsid w:val="00892407"/>
    <w:rsid w:val="00892F01"/>
    <w:rsid w:val="00894183"/>
    <w:rsid w:val="00896E0A"/>
    <w:rsid w:val="008A364B"/>
    <w:rsid w:val="008A4373"/>
    <w:rsid w:val="008B0550"/>
    <w:rsid w:val="008B2215"/>
    <w:rsid w:val="008B259C"/>
    <w:rsid w:val="008B3069"/>
    <w:rsid w:val="008B314E"/>
    <w:rsid w:val="008B32CF"/>
    <w:rsid w:val="008B4229"/>
    <w:rsid w:val="008B4ACB"/>
    <w:rsid w:val="008B6231"/>
    <w:rsid w:val="008B76B7"/>
    <w:rsid w:val="008C1683"/>
    <w:rsid w:val="008C3496"/>
    <w:rsid w:val="008C5C02"/>
    <w:rsid w:val="008C6F39"/>
    <w:rsid w:val="008D0DC0"/>
    <w:rsid w:val="008D42DA"/>
    <w:rsid w:val="008D549F"/>
    <w:rsid w:val="008D6238"/>
    <w:rsid w:val="008E2664"/>
    <w:rsid w:val="008E6B7D"/>
    <w:rsid w:val="008E77C3"/>
    <w:rsid w:val="008E7DA4"/>
    <w:rsid w:val="008F1E83"/>
    <w:rsid w:val="008F39DC"/>
    <w:rsid w:val="008F4CAA"/>
    <w:rsid w:val="008F4E95"/>
    <w:rsid w:val="008F61B3"/>
    <w:rsid w:val="00900755"/>
    <w:rsid w:val="00902459"/>
    <w:rsid w:val="009049F4"/>
    <w:rsid w:val="009078FD"/>
    <w:rsid w:val="00911719"/>
    <w:rsid w:val="0091342D"/>
    <w:rsid w:val="009161E6"/>
    <w:rsid w:val="00924773"/>
    <w:rsid w:val="0092596B"/>
    <w:rsid w:val="00925B8B"/>
    <w:rsid w:val="009325A1"/>
    <w:rsid w:val="00932944"/>
    <w:rsid w:val="00935B88"/>
    <w:rsid w:val="0093713F"/>
    <w:rsid w:val="00937A26"/>
    <w:rsid w:val="0094247B"/>
    <w:rsid w:val="009434A1"/>
    <w:rsid w:val="0094578B"/>
    <w:rsid w:val="00945B73"/>
    <w:rsid w:val="00951B77"/>
    <w:rsid w:val="009525F3"/>
    <w:rsid w:val="00953E67"/>
    <w:rsid w:val="009567B8"/>
    <w:rsid w:val="00961A67"/>
    <w:rsid w:val="00962952"/>
    <w:rsid w:val="0096577D"/>
    <w:rsid w:val="00965E54"/>
    <w:rsid w:val="0097253F"/>
    <w:rsid w:val="00972BFA"/>
    <w:rsid w:val="00973F1E"/>
    <w:rsid w:val="0097680D"/>
    <w:rsid w:val="00980361"/>
    <w:rsid w:val="00980567"/>
    <w:rsid w:val="009854E0"/>
    <w:rsid w:val="009863BD"/>
    <w:rsid w:val="009923E5"/>
    <w:rsid w:val="00994F9E"/>
    <w:rsid w:val="009963CB"/>
    <w:rsid w:val="00996DA6"/>
    <w:rsid w:val="009976C0"/>
    <w:rsid w:val="009A1512"/>
    <w:rsid w:val="009A3B87"/>
    <w:rsid w:val="009A5030"/>
    <w:rsid w:val="009B1B7D"/>
    <w:rsid w:val="009B1EDD"/>
    <w:rsid w:val="009B43DD"/>
    <w:rsid w:val="009B7AC7"/>
    <w:rsid w:val="009C0FB7"/>
    <w:rsid w:val="009C34FF"/>
    <w:rsid w:val="009C37EB"/>
    <w:rsid w:val="009C509B"/>
    <w:rsid w:val="009C699C"/>
    <w:rsid w:val="009D571D"/>
    <w:rsid w:val="009D5E6A"/>
    <w:rsid w:val="009D74DE"/>
    <w:rsid w:val="009E275F"/>
    <w:rsid w:val="009E620B"/>
    <w:rsid w:val="009F21E0"/>
    <w:rsid w:val="009F50F6"/>
    <w:rsid w:val="009F5814"/>
    <w:rsid w:val="00A0174C"/>
    <w:rsid w:val="00A02204"/>
    <w:rsid w:val="00A03E07"/>
    <w:rsid w:val="00A047D8"/>
    <w:rsid w:val="00A05094"/>
    <w:rsid w:val="00A055E5"/>
    <w:rsid w:val="00A07E47"/>
    <w:rsid w:val="00A12CA6"/>
    <w:rsid w:val="00A12FEC"/>
    <w:rsid w:val="00A21EA7"/>
    <w:rsid w:val="00A22871"/>
    <w:rsid w:val="00A25906"/>
    <w:rsid w:val="00A2691E"/>
    <w:rsid w:val="00A30885"/>
    <w:rsid w:val="00A308BB"/>
    <w:rsid w:val="00A350B3"/>
    <w:rsid w:val="00A363B0"/>
    <w:rsid w:val="00A363C0"/>
    <w:rsid w:val="00A404CF"/>
    <w:rsid w:val="00A415F4"/>
    <w:rsid w:val="00A42501"/>
    <w:rsid w:val="00A427B7"/>
    <w:rsid w:val="00A46C7D"/>
    <w:rsid w:val="00A51EDC"/>
    <w:rsid w:val="00A52531"/>
    <w:rsid w:val="00A57A6C"/>
    <w:rsid w:val="00A57C57"/>
    <w:rsid w:val="00A613B2"/>
    <w:rsid w:val="00A62E43"/>
    <w:rsid w:val="00A638E4"/>
    <w:rsid w:val="00A65AE3"/>
    <w:rsid w:val="00A66467"/>
    <w:rsid w:val="00A70BE8"/>
    <w:rsid w:val="00A72555"/>
    <w:rsid w:val="00A74AC1"/>
    <w:rsid w:val="00A90A33"/>
    <w:rsid w:val="00A90BBF"/>
    <w:rsid w:val="00A91364"/>
    <w:rsid w:val="00A93193"/>
    <w:rsid w:val="00A946A3"/>
    <w:rsid w:val="00A969EC"/>
    <w:rsid w:val="00A96F35"/>
    <w:rsid w:val="00AA01BA"/>
    <w:rsid w:val="00AA74A9"/>
    <w:rsid w:val="00AB0D8D"/>
    <w:rsid w:val="00AB1857"/>
    <w:rsid w:val="00AB3495"/>
    <w:rsid w:val="00AC0CD5"/>
    <w:rsid w:val="00AC5B4E"/>
    <w:rsid w:val="00AC5E8F"/>
    <w:rsid w:val="00AC6C39"/>
    <w:rsid w:val="00AC7EB8"/>
    <w:rsid w:val="00AD1E90"/>
    <w:rsid w:val="00AD53D0"/>
    <w:rsid w:val="00AD5414"/>
    <w:rsid w:val="00AD5E43"/>
    <w:rsid w:val="00AE18CB"/>
    <w:rsid w:val="00AE20E8"/>
    <w:rsid w:val="00AE38A9"/>
    <w:rsid w:val="00AE3B9D"/>
    <w:rsid w:val="00AE76E6"/>
    <w:rsid w:val="00AF2A36"/>
    <w:rsid w:val="00B01359"/>
    <w:rsid w:val="00B04162"/>
    <w:rsid w:val="00B1041B"/>
    <w:rsid w:val="00B1152C"/>
    <w:rsid w:val="00B11588"/>
    <w:rsid w:val="00B13E61"/>
    <w:rsid w:val="00B1463D"/>
    <w:rsid w:val="00B153B4"/>
    <w:rsid w:val="00B1631E"/>
    <w:rsid w:val="00B22051"/>
    <w:rsid w:val="00B22689"/>
    <w:rsid w:val="00B229B3"/>
    <w:rsid w:val="00B2378A"/>
    <w:rsid w:val="00B3289B"/>
    <w:rsid w:val="00B334DB"/>
    <w:rsid w:val="00B33CB6"/>
    <w:rsid w:val="00B33EC8"/>
    <w:rsid w:val="00B35D1C"/>
    <w:rsid w:val="00B410E1"/>
    <w:rsid w:val="00B44249"/>
    <w:rsid w:val="00B4471E"/>
    <w:rsid w:val="00B44C5D"/>
    <w:rsid w:val="00B44E20"/>
    <w:rsid w:val="00B4546C"/>
    <w:rsid w:val="00B47B93"/>
    <w:rsid w:val="00B509D9"/>
    <w:rsid w:val="00B54FF7"/>
    <w:rsid w:val="00B574CC"/>
    <w:rsid w:val="00B60E80"/>
    <w:rsid w:val="00B61654"/>
    <w:rsid w:val="00B638A3"/>
    <w:rsid w:val="00B644F6"/>
    <w:rsid w:val="00B64A18"/>
    <w:rsid w:val="00B65C40"/>
    <w:rsid w:val="00B73B1C"/>
    <w:rsid w:val="00B763C0"/>
    <w:rsid w:val="00B76EB3"/>
    <w:rsid w:val="00B85A54"/>
    <w:rsid w:val="00B901EF"/>
    <w:rsid w:val="00B9240D"/>
    <w:rsid w:val="00B94954"/>
    <w:rsid w:val="00B953AB"/>
    <w:rsid w:val="00B95A84"/>
    <w:rsid w:val="00BA08BA"/>
    <w:rsid w:val="00BA1502"/>
    <w:rsid w:val="00BA38A5"/>
    <w:rsid w:val="00BA431A"/>
    <w:rsid w:val="00BA5819"/>
    <w:rsid w:val="00BA747F"/>
    <w:rsid w:val="00BA79DA"/>
    <w:rsid w:val="00BC09E8"/>
    <w:rsid w:val="00BC1B3A"/>
    <w:rsid w:val="00BC33BB"/>
    <w:rsid w:val="00BC3768"/>
    <w:rsid w:val="00BC54CC"/>
    <w:rsid w:val="00BC651E"/>
    <w:rsid w:val="00BC733E"/>
    <w:rsid w:val="00BC738C"/>
    <w:rsid w:val="00BD0B09"/>
    <w:rsid w:val="00BD7FBC"/>
    <w:rsid w:val="00BE26D8"/>
    <w:rsid w:val="00BE2DB3"/>
    <w:rsid w:val="00BE2DF3"/>
    <w:rsid w:val="00BE482F"/>
    <w:rsid w:val="00BE65A9"/>
    <w:rsid w:val="00BF1619"/>
    <w:rsid w:val="00BF19F9"/>
    <w:rsid w:val="00BF60A3"/>
    <w:rsid w:val="00C01DAD"/>
    <w:rsid w:val="00C10A7D"/>
    <w:rsid w:val="00C154E5"/>
    <w:rsid w:val="00C2254D"/>
    <w:rsid w:val="00C2410C"/>
    <w:rsid w:val="00C24ED3"/>
    <w:rsid w:val="00C25AC7"/>
    <w:rsid w:val="00C26EA6"/>
    <w:rsid w:val="00C31B06"/>
    <w:rsid w:val="00C3237B"/>
    <w:rsid w:val="00C32A0D"/>
    <w:rsid w:val="00C3377E"/>
    <w:rsid w:val="00C34CFA"/>
    <w:rsid w:val="00C361EB"/>
    <w:rsid w:val="00C36C3B"/>
    <w:rsid w:val="00C4036C"/>
    <w:rsid w:val="00C46E76"/>
    <w:rsid w:val="00C46FCF"/>
    <w:rsid w:val="00C5027B"/>
    <w:rsid w:val="00C51D58"/>
    <w:rsid w:val="00C576CF"/>
    <w:rsid w:val="00C60D03"/>
    <w:rsid w:val="00C61A32"/>
    <w:rsid w:val="00C62A49"/>
    <w:rsid w:val="00C6697D"/>
    <w:rsid w:val="00C73798"/>
    <w:rsid w:val="00C771E3"/>
    <w:rsid w:val="00C80342"/>
    <w:rsid w:val="00C82AD2"/>
    <w:rsid w:val="00C85CFA"/>
    <w:rsid w:val="00C85F43"/>
    <w:rsid w:val="00C861F5"/>
    <w:rsid w:val="00C86792"/>
    <w:rsid w:val="00C91507"/>
    <w:rsid w:val="00C94E94"/>
    <w:rsid w:val="00C96569"/>
    <w:rsid w:val="00CA0166"/>
    <w:rsid w:val="00CA2802"/>
    <w:rsid w:val="00CA5598"/>
    <w:rsid w:val="00CA700B"/>
    <w:rsid w:val="00CB427F"/>
    <w:rsid w:val="00CB7AB6"/>
    <w:rsid w:val="00CC13E4"/>
    <w:rsid w:val="00CC2F80"/>
    <w:rsid w:val="00CC65C8"/>
    <w:rsid w:val="00CC6EE5"/>
    <w:rsid w:val="00CD028B"/>
    <w:rsid w:val="00CD0962"/>
    <w:rsid w:val="00CD12A7"/>
    <w:rsid w:val="00CD332C"/>
    <w:rsid w:val="00CD3C42"/>
    <w:rsid w:val="00CD7E72"/>
    <w:rsid w:val="00CE0F0B"/>
    <w:rsid w:val="00CE1791"/>
    <w:rsid w:val="00CE191E"/>
    <w:rsid w:val="00CE2977"/>
    <w:rsid w:val="00CE3C09"/>
    <w:rsid w:val="00CE7881"/>
    <w:rsid w:val="00CF3C22"/>
    <w:rsid w:val="00CF55A6"/>
    <w:rsid w:val="00CF7207"/>
    <w:rsid w:val="00D006A0"/>
    <w:rsid w:val="00D10103"/>
    <w:rsid w:val="00D1447F"/>
    <w:rsid w:val="00D220AD"/>
    <w:rsid w:val="00D228A9"/>
    <w:rsid w:val="00D23C15"/>
    <w:rsid w:val="00D33193"/>
    <w:rsid w:val="00D3670A"/>
    <w:rsid w:val="00D40081"/>
    <w:rsid w:val="00D40AA6"/>
    <w:rsid w:val="00D41F59"/>
    <w:rsid w:val="00D431C4"/>
    <w:rsid w:val="00D444C0"/>
    <w:rsid w:val="00D457A9"/>
    <w:rsid w:val="00D464E5"/>
    <w:rsid w:val="00D46F52"/>
    <w:rsid w:val="00D528F4"/>
    <w:rsid w:val="00D53C9A"/>
    <w:rsid w:val="00D55734"/>
    <w:rsid w:val="00D5598C"/>
    <w:rsid w:val="00D562FD"/>
    <w:rsid w:val="00D57A0F"/>
    <w:rsid w:val="00D6213A"/>
    <w:rsid w:val="00D63B6E"/>
    <w:rsid w:val="00D70403"/>
    <w:rsid w:val="00D70B6F"/>
    <w:rsid w:val="00D70E04"/>
    <w:rsid w:val="00D71E64"/>
    <w:rsid w:val="00D721C6"/>
    <w:rsid w:val="00D72592"/>
    <w:rsid w:val="00D747A5"/>
    <w:rsid w:val="00D74FDD"/>
    <w:rsid w:val="00D77C50"/>
    <w:rsid w:val="00D80CCF"/>
    <w:rsid w:val="00D8449F"/>
    <w:rsid w:val="00D8671E"/>
    <w:rsid w:val="00D86C22"/>
    <w:rsid w:val="00D90813"/>
    <w:rsid w:val="00D918AB"/>
    <w:rsid w:val="00D9192F"/>
    <w:rsid w:val="00D93463"/>
    <w:rsid w:val="00D9415E"/>
    <w:rsid w:val="00D95FB0"/>
    <w:rsid w:val="00D970AF"/>
    <w:rsid w:val="00DA28B3"/>
    <w:rsid w:val="00DB22D5"/>
    <w:rsid w:val="00DB3DC5"/>
    <w:rsid w:val="00DC7587"/>
    <w:rsid w:val="00DD2F38"/>
    <w:rsid w:val="00DD6173"/>
    <w:rsid w:val="00DD6834"/>
    <w:rsid w:val="00DE077C"/>
    <w:rsid w:val="00DE2CF8"/>
    <w:rsid w:val="00DE40C1"/>
    <w:rsid w:val="00DE46FE"/>
    <w:rsid w:val="00DE6CF9"/>
    <w:rsid w:val="00DF0834"/>
    <w:rsid w:val="00DF1FF2"/>
    <w:rsid w:val="00DF35EA"/>
    <w:rsid w:val="00DF3D83"/>
    <w:rsid w:val="00DF7F5F"/>
    <w:rsid w:val="00E12D98"/>
    <w:rsid w:val="00E13184"/>
    <w:rsid w:val="00E1410F"/>
    <w:rsid w:val="00E14A9F"/>
    <w:rsid w:val="00E17714"/>
    <w:rsid w:val="00E177A0"/>
    <w:rsid w:val="00E23D4F"/>
    <w:rsid w:val="00E24DF3"/>
    <w:rsid w:val="00E259B3"/>
    <w:rsid w:val="00E26904"/>
    <w:rsid w:val="00E27507"/>
    <w:rsid w:val="00E27E30"/>
    <w:rsid w:val="00E30A68"/>
    <w:rsid w:val="00E32809"/>
    <w:rsid w:val="00E342F3"/>
    <w:rsid w:val="00E4479B"/>
    <w:rsid w:val="00E455C1"/>
    <w:rsid w:val="00E46F19"/>
    <w:rsid w:val="00E5006C"/>
    <w:rsid w:val="00E502D5"/>
    <w:rsid w:val="00E53B54"/>
    <w:rsid w:val="00E56973"/>
    <w:rsid w:val="00E61598"/>
    <w:rsid w:val="00E61CE6"/>
    <w:rsid w:val="00E6246F"/>
    <w:rsid w:val="00E632D2"/>
    <w:rsid w:val="00E63F05"/>
    <w:rsid w:val="00E63FB6"/>
    <w:rsid w:val="00E66026"/>
    <w:rsid w:val="00E66879"/>
    <w:rsid w:val="00E714FF"/>
    <w:rsid w:val="00E72C87"/>
    <w:rsid w:val="00E73C51"/>
    <w:rsid w:val="00E7402A"/>
    <w:rsid w:val="00E743F1"/>
    <w:rsid w:val="00E76855"/>
    <w:rsid w:val="00E80372"/>
    <w:rsid w:val="00E809C5"/>
    <w:rsid w:val="00E81956"/>
    <w:rsid w:val="00E8324E"/>
    <w:rsid w:val="00E84FE8"/>
    <w:rsid w:val="00E9119F"/>
    <w:rsid w:val="00E91F27"/>
    <w:rsid w:val="00E92C90"/>
    <w:rsid w:val="00EA23E6"/>
    <w:rsid w:val="00EA5B7A"/>
    <w:rsid w:val="00EA6A31"/>
    <w:rsid w:val="00EA6C01"/>
    <w:rsid w:val="00EA791A"/>
    <w:rsid w:val="00EA7BEB"/>
    <w:rsid w:val="00EB0C8F"/>
    <w:rsid w:val="00EB1334"/>
    <w:rsid w:val="00EB3705"/>
    <w:rsid w:val="00EB39E0"/>
    <w:rsid w:val="00EB4452"/>
    <w:rsid w:val="00EB5B01"/>
    <w:rsid w:val="00EC0F6E"/>
    <w:rsid w:val="00EC19F8"/>
    <w:rsid w:val="00EC1F47"/>
    <w:rsid w:val="00EC4D8F"/>
    <w:rsid w:val="00EC5FBC"/>
    <w:rsid w:val="00EC7287"/>
    <w:rsid w:val="00EC7A0B"/>
    <w:rsid w:val="00ED226B"/>
    <w:rsid w:val="00ED28E3"/>
    <w:rsid w:val="00ED3385"/>
    <w:rsid w:val="00ED3E33"/>
    <w:rsid w:val="00ED6453"/>
    <w:rsid w:val="00ED669A"/>
    <w:rsid w:val="00EE041B"/>
    <w:rsid w:val="00EE099B"/>
    <w:rsid w:val="00EE0E26"/>
    <w:rsid w:val="00EE1511"/>
    <w:rsid w:val="00EE4BB0"/>
    <w:rsid w:val="00EE5AC1"/>
    <w:rsid w:val="00EE6C2A"/>
    <w:rsid w:val="00EF32AB"/>
    <w:rsid w:val="00EF624D"/>
    <w:rsid w:val="00F02069"/>
    <w:rsid w:val="00F038DA"/>
    <w:rsid w:val="00F03DB7"/>
    <w:rsid w:val="00F05235"/>
    <w:rsid w:val="00F0534D"/>
    <w:rsid w:val="00F0545A"/>
    <w:rsid w:val="00F058C9"/>
    <w:rsid w:val="00F061A8"/>
    <w:rsid w:val="00F06734"/>
    <w:rsid w:val="00F1102B"/>
    <w:rsid w:val="00F116E9"/>
    <w:rsid w:val="00F11922"/>
    <w:rsid w:val="00F12C16"/>
    <w:rsid w:val="00F133F5"/>
    <w:rsid w:val="00F14901"/>
    <w:rsid w:val="00F20BB3"/>
    <w:rsid w:val="00F21FD9"/>
    <w:rsid w:val="00F34650"/>
    <w:rsid w:val="00F36F46"/>
    <w:rsid w:val="00F374C2"/>
    <w:rsid w:val="00F37EF8"/>
    <w:rsid w:val="00F4218F"/>
    <w:rsid w:val="00F43871"/>
    <w:rsid w:val="00F44FFD"/>
    <w:rsid w:val="00F46B18"/>
    <w:rsid w:val="00F51238"/>
    <w:rsid w:val="00F52E51"/>
    <w:rsid w:val="00F56A82"/>
    <w:rsid w:val="00F62251"/>
    <w:rsid w:val="00F63AA0"/>
    <w:rsid w:val="00F652D8"/>
    <w:rsid w:val="00F668DE"/>
    <w:rsid w:val="00F70873"/>
    <w:rsid w:val="00F70928"/>
    <w:rsid w:val="00F82214"/>
    <w:rsid w:val="00F85FB6"/>
    <w:rsid w:val="00F870C6"/>
    <w:rsid w:val="00F92B63"/>
    <w:rsid w:val="00F93391"/>
    <w:rsid w:val="00FA0291"/>
    <w:rsid w:val="00FA072D"/>
    <w:rsid w:val="00FA0D05"/>
    <w:rsid w:val="00FA4CD7"/>
    <w:rsid w:val="00FA6F36"/>
    <w:rsid w:val="00FB5716"/>
    <w:rsid w:val="00FC1B57"/>
    <w:rsid w:val="00FC270E"/>
    <w:rsid w:val="00FC2FC5"/>
    <w:rsid w:val="00FC317E"/>
    <w:rsid w:val="00FC3F2E"/>
    <w:rsid w:val="00FC62FE"/>
    <w:rsid w:val="00FC64A2"/>
    <w:rsid w:val="00FD772A"/>
    <w:rsid w:val="00FE2243"/>
    <w:rsid w:val="00FE4772"/>
    <w:rsid w:val="00FE4A60"/>
    <w:rsid w:val="00FE7899"/>
    <w:rsid w:val="00FF2331"/>
    <w:rsid w:val="00FF2CF3"/>
    <w:rsid w:val="00FF2ECF"/>
    <w:rsid w:val="00FF2F99"/>
    <w:rsid w:val="00FF52DD"/>
    <w:rsid w:val="00FF5A04"/>
    <w:rsid w:val="00FF5A2A"/>
    <w:rsid w:val="00FF6F3D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6E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qFormat/>
    <w:rsid w:val="00C46E7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aliases w:val="Bullet List,FooterText,numbered,Абзац основного текста,Рисунок,Bullet Number,Индексы,Num Bullet 1"/>
    <w:basedOn w:val="a"/>
    <w:link w:val="a4"/>
    <w:uiPriority w:val="34"/>
    <w:qFormat/>
    <w:rsid w:val="0048521B"/>
    <w:pPr>
      <w:ind w:left="720"/>
    </w:pPr>
  </w:style>
  <w:style w:type="character" w:customStyle="1" w:styleId="a5">
    <w:name w:val="МОН Знак"/>
    <w:link w:val="a6"/>
    <w:uiPriority w:val="99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uiPriority w:val="99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uiPriority w:val="99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Абзац основного текста Знак,Рисунок Знак,Bullet Number Знак,Индексы Знак,Num Bullet 1 Знак"/>
    <w:link w:val="a3"/>
    <w:uiPriority w:val="34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rsid w:val="001C2523"/>
    <w:rPr>
      <w:color w:val="0000FF"/>
      <w:u w:val="single"/>
    </w:rPr>
  </w:style>
  <w:style w:type="paragraph" w:customStyle="1" w:styleId="1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uiPriority w:val="99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E7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C46E76"/>
    <w:rPr>
      <w:rFonts w:ascii="Cambria" w:eastAsia="Times New Roman" w:hAnsi="Cambria"/>
      <w:b/>
      <w:bCs/>
      <w:sz w:val="26"/>
      <w:szCs w:val="26"/>
    </w:rPr>
  </w:style>
  <w:style w:type="character" w:customStyle="1" w:styleId="af3">
    <w:name w:val="Основной текст_"/>
    <w:link w:val="24"/>
    <w:rsid w:val="00C46E76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3"/>
    <w:rsid w:val="00C46E7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-1"/>
      <w:sz w:val="26"/>
      <w:szCs w:val="26"/>
      <w:lang w:eastAsia="ru-RU"/>
    </w:rPr>
  </w:style>
  <w:style w:type="character" w:customStyle="1" w:styleId="8pt0pt">
    <w:name w:val="Основной текст + 8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paragraph" w:customStyle="1" w:styleId="32">
    <w:name w:val="3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f4">
    <w:name w:val="Normal (Web)"/>
    <w:aliases w:val="Обычный (Web)1,Обычный (Web),Обычный (веб)1,Обычный (веб) Знак,Обычный (веб) Знак1,Обычный (веб) Знак Знак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rsid w:val="00C46E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46E76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f7">
    <w:name w:val="Emphasis"/>
    <w:qFormat/>
    <w:rsid w:val="00C46E76"/>
    <w:rPr>
      <w:i/>
      <w:iCs/>
    </w:rPr>
  </w:style>
  <w:style w:type="paragraph" w:customStyle="1" w:styleId="af8">
    <w:name w:val="Содержимое таблицы"/>
    <w:basedOn w:val="a"/>
    <w:rsid w:val="00C46E76"/>
    <w:pPr>
      <w:widowControl w:val="0"/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C46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0">
    <w:name w:val="ac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3"/>
    <w:uiPriority w:val="99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33">
    <w:name w:val="Основной текст 3 Знак"/>
    <w:basedOn w:val="a0"/>
    <w:link w:val="31"/>
    <w:uiPriority w:val="99"/>
    <w:rsid w:val="00C46E76"/>
    <w:rPr>
      <w:rFonts w:ascii="Times New Roman" w:eastAsia="Times New Roman" w:hAnsi="Times New Roman"/>
      <w:sz w:val="24"/>
      <w:szCs w:val="24"/>
      <w:lang w:val="x-none"/>
    </w:rPr>
  </w:style>
  <w:style w:type="paragraph" w:styleId="z-">
    <w:name w:val="HTML Bottom of Form"/>
    <w:basedOn w:val="a"/>
    <w:next w:val="a"/>
    <w:link w:val="z-0"/>
    <w:hidden/>
    <w:rsid w:val="00C46E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0">
    <w:name w:val="z-Конец формы Знак"/>
    <w:basedOn w:val="a0"/>
    <w:link w:val="z-"/>
    <w:rsid w:val="00C46E76"/>
    <w:rPr>
      <w:rFonts w:ascii="Arial" w:eastAsia="Times New Roman" w:hAnsi="Arial"/>
      <w:vanish/>
      <w:sz w:val="16"/>
      <w:szCs w:val="16"/>
      <w:lang w:val="x-none"/>
    </w:rPr>
  </w:style>
  <w:style w:type="paragraph" w:customStyle="1" w:styleId="Style16">
    <w:name w:val="Style16"/>
    <w:basedOn w:val="a"/>
    <w:rsid w:val="00C46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C46E76"/>
    <w:rPr>
      <w:rFonts w:ascii="Times New Roman" w:hAnsi="Times New Roman" w:cs="Times New Roman"/>
      <w:b/>
      <w:bCs/>
      <w:sz w:val="24"/>
      <w:szCs w:val="24"/>
    </w:rPr>
  </w:style>
  <w:style w:type="paragraph" w:styleId="af9">
    <w:name w:val="caption"/>
    <w:basedOn w:val="a"/>
    <w:next w:val="a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Body Text"/>
    <w:basedOn w:val="a"/>
    <w:link w:val="afb"/>
    <w:uiPriority w:val="99"/>
    <w:rsid w:val="00C46E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C46E76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6"/>
    <w:rsid w:val="00C46E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C46E76"/>
    <w:rPr>
      <w:rFonts w:ascii="Times New Roman" w:eastAsia="Times New Roman" w:hAnsi="Times New Roman"/>
      <w:sz w:val="24"/>
      <w:szCs w:val="24"/>
    </w:rPr>
  </w:style>
  <w:style w:type="character" w:customStyle="1" w:styleId="27">
    <w:name w:val="Заголовок №2_"/>
    <w:link w:val="28"/>
    <w:rsid w:val="00C46E7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Заголовок №2"/>
    <w:basedOn w:val="a"/>
    <w:link w:val="27"/>
    <w:rsid w:val="00C46E76"/>
    <w:pPr>
      <w:widowControl w:val="0"/>
      <w:shd w:val="clear" w:color="auto" w:fill="FFFFFF"/>
      <w:spacing w:after="420" w:line="0" w:lineRule="atLeast"/>
      <w:ind w:hanging="4760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C46E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46E76"/>
  </w:style>
  <w:style w:type="table" w:customStyle="1" w:styleId="13">
    <w:name w:val="Сетка таблицы1"/>
    <w:basedOn w:val="a1"/>
    <w:next w:val="ac"/>
    <w:rsid w:val="00C46E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46E7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C46E7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8">
    <w:name w:val="Обычный (веб)18"/>
    <w:basedOn w:val="a"/>
    <w:rsid w:val="00C46E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29">
    <w:name w:val="Знак Знак2 Знак Знак Знак Знак Знак Знак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semiHidden/>
    <w:unhideWhenUsed/>
    <w:rsid w:val="00C46E76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46E76"/>
    <w:rPr>
      <w:sz w:val="16"/>
      <w:szCs w:val="16"/>
      <w:lang w:eastAsia="en-US"/>
    </w:rPr>
  </w:style>
  <w:style w:type="paragraph" w:customStyle="1" w:styleId="14">
    <w:name w:val="1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rsid w:val="00C46E76"/>
  </w:style>
  <w:style w:type="character" w:customStyle="1" w:styleId="grame">
    <w:name w:val="grame"/>
    <w:rsid w:val="00C46E76"/>
  </w:style>
  <w:style w:type="character" w:styleId="afc">
    <w:name w:val="page number"/>
    <w:uiPriority w:val="99"/>
    <w:rsid w:val="00C46E76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C46E76"/>
    <w:rPr>
      <w:rFonts w:ascii="Times New Roman" w:eastAsia="Times New Roman" w:hAnsi="Times New Roman"/>
      <w:caps/>
      <w:sz w:val="24"/>
      <w:szCs w:val="24"/>
    </w:rPr>
  </w:style>
  <w:style w:type="paragraph" w:customStyle="1" w:styleId="16">
    <w:name w:val="Знак1"/>
    <w:basedOn w:val="a"/>
    <w:uiPriority w:val="99"/>
    <w:rsid w:val="00C46E7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FontStyle18">
    <w:name w:val="Font Style18"/>
    <w:uiPriority w:val="99"/>
    <w:rsid w:val="0079696D"/>
    <w:rPr>
      <w:rFonts w:ascii="Times New Roman" w:hAnsi="Times New Roman" w:cs="Times New Roman"/>
      <w:sz w:val="26"/>
      <w:szCs w:val="26"/>
    </w:rPr>
  </w:style>
  <w:style w:type="paragraph" w:styleId="aff">
    <w:name w:val="footnote text"/>
    <w:basedOn w:val="a"/>
    <w:link w:val="aff0"/>
    <w:uiPriority w:val="99"/>
    <w:semiHidden/>
    <w:rsid w:val="00637F32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uiPriority w:val="99"/>
    <w:semiHidden/>
    <w:rsid w:val="00637F32"/>
  </w:style>
  <w:style w:type="character" w:styleId="aff1">
    <w:name w:val="footnote reference"/>
    <w:uiPriority w:val="99"/>
    <w:semiHidden/>
    <w:rsid w:val="00637F32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637F32"/>
  </w:style>
  <w:style w:type="character" w:customStyle="1" w:styleId="BodyTextChar1">
    <w:name w:val="Body Text Char1"/>
    <w:uiPriority w:val="99"/>
    <w:locked/>
    <w:rsid w:val="00637F32"/>
    <w:rPr>
      <w:rFonts w:cs="Times New Roman"/>
      <w:sz w:val="28"/>
      <w:szCs w:val="28"/>
      <w:lang w:val="ru-RU" w:eastAsia="en-US" w:bidi="ar-SA"/>
    </w:rPr>
  </w:style>
  <w:style w:type="paragraph" w:customStyle="1" w:styleId="2a">
    <w:name w:val="Абзац списка2"/>
    <w:basedOn w:val="a"/>
    <w:uiPriority w:val="99"/>
    <w:rsid w:val="00637F32"/>
    <w:pPr>
      <w:widowControl w:val="0"/>
      <w:autoSpaceDE w:val="0"/>
      <w:autoSpaceDN w:val="0"/>
      <w:spacing w:after="0" w:line="240" w:lineRule="auto"/>
      <w:ind w:left="118" w:firstLine="707"/>
    </w:pPr>
    <w:rPr>
      <w:rFonts w:ascii="Times New Roman" w:hAnsi="Times New Roman" w:cs="Times New Roman"/>
    </w:rPr>
  </w:style>
  <w:style w:type="numbering" w:customStyle="1" w:styleId="110">
    <w:name w:val="Нет списка11"/>
    <w:next w:val="a2"/>
    <w:semiHidden/>
    <w:unhideWhenUsed/>
    <w:rsid w:val="00637F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6E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qFormat/>
    <w:rsid w:val="00C46E7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aliases w:val="Bullet List,FooterText,numbered,Абзац основного текста,Рисунок,Bullet Number,Индексы,Num Bullet 1"/>
    <w:basedOn w:val="a"/>
    <w:link w:val="a4"/>
    <w:uiPriority w:val="34"/>
    <w:qFormat/>
    <w:rsid w:val="0048521B"/>
    <w:pPr>
      <w:ind w:left="720"/>
    </w:pPr>
  </w:style>
  <w:style w:type="character" w:customStyle="1" w:styleId="a5">
    <w:name w:val="МОН Знак"/>
    <w:link w:val="a6"/>
    <w:uiPriority w:val="99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uiPriority w:val="99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uiPriority w:val="99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Абзац основного текста Знак,Рисунок Знак,Bullet Number Знак,Индексы Знак,Num Bullet 1 Знак"/>
    <w:link w:val="a3"/>
    <w:uiPriority w:val="34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rsid w:val="001C2523"/>
    <w:rPr>
      <w:color w:val="0000FF"/>
      <w:u w:val="single"/>
    </w:rPr>
  </w:style>
  <w:style w:type="paragraph" w:customStyle="1" w:styleId="1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uiPriority w:val="99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E7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C46E76"/>
    <w:rPr>
      <w:rFonts w:ascii="Cambria" w:eastAsia="Times New Roman" w:hAnsi="Cambria"/>
      <w:b/>
      <w:bCs/>
      <w:sz w:val="26"/>
      <w:szCs w:val="26"/>
    </w:rPr>
  </w:style>
  <w:style w:type="character" w:customStyle="1" w:styleId="af3">
    <w:name w:val="Основной текст_"/>
    <w:link w:val="24"/>
    <w:rsid w:val="00C46E76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3"/>
    <w:rsid w:val="00C46E7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-1"/>
      <w:sz w:val="26"/>
      <w:szCs w:val="26"/>
      <w:lang w:eastAsia="ru-RU"/>
    </w:rPr>
  </w:style>
  <w:style w:type="character" w:customStyle="1" w:styleId="8pt0pt">
    <w:name w:val="Основной текст + 8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paragraph" w:customStyle="1" w:styleId="32">
    <w:name w:val="3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f4">
    <w:name w:val="Normal (Web)"/>
    <w:aliases w:val="Обычный (Web)1,Обычный (Web),Обычный (веб)1,Обычный (веб) Знак,Обычный (веб) Знак1,Обычный (веб) Знак Знак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rsid w:val="00C46E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46E76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f7">
    <w:name w:val="Emphasis"/>
    <w:qFormat/>
    <w:rsid w:val="00C46E76"/>
    <w:rPr>
      <w:i/>
      <w:iCs/>
    </w:rPr>
  </w:style>
  <w:style w:type="paragraph" w:customStyle="1" w:styleId="af8">
    <w:name w:val="Содержимое таблицы"/>
    <w:basedOn w:val="a"/>
    <w:rsid w:val="00C46E76"/>
    <w:pPr>
      <w:widowControl w:val="0"/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C46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0">
    <w:name w:val="ac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3"/>
    <w:uiPriority w:val="99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33">
    <w:name w:val="Основной текст 3 Знак"/>
    <w:basedOn w:val="a0"/>
    <w:link w:val="31"/>
    <w:uiPriority w:val="99"/>
    <w:rsid w:val="00C46E76"/>
    <w:rPr>
      <w:rFonts w:ascii="Times New Roman" w:eastAsia="Times New Roman" w:hAnsi="Times New Roman"/>
      <w:sz w:val="24"/>
      <w:szCs w:val="24"/>
      <w:lang w:val="x-none"/>
    </w:rPr>
  </w:style>
  <w:style w:type="paragraph" w:styleId="z-">
    <w:name w:val="HTML Bottom of Form"/>
    <w:basedOn w:val="a"/>
    <w:next w:val="a"/>
    <w:link w:val="z-0"/>
    <w:hidden/>
    <w:rsid w:val="00C46E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0">
    <w:name w:val="z-Конец формы Знак"/>
    <w:basedOn w:val="a0"/>
    <w:link w:val="z-"/>
    <w:rsid w:val="00C46E76"/>
    <w:rPr>
      <w:rFonts w:ascii="Arial" w:eastAsia="Times New Roman" w:hAnsi="Arial"/>
      <w:vanish/>
      <w:sz w:val="16"/>
      <w:szCs w:val="16"/>
      <w:lang w:val="x-none"/>
    </w:rPr>
  </w:style>
  <w:style w:type="paragraph" w:customStyle="1" w:styleId="Style16">
    <w:name w:val="Style16"/>
    <w:basedOn w:val="a"/>
    <w:rsid w:val="00C46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C46E76"/>
    <w:rPr>
      <w:rFonts w:ascii="Times New Roman" w:hAnsi="Times New Roman" w:cs="Times New Roman"/>
      <w:b/>
      <w:bCs/>
      <w:sz w:val="24"/>
      <w:szCs w:val="24"/>
    </w:rPr>
  </w:style>
  <w:style w:type="paragraph" w:styleId="af9">
    <w:name w:val="caption"/>
    <w:basedOn w:val="a"/>
    <w:next w:val="a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Body Text"/>
    <w:basedOn w:val="a"/>
    <w:link w:val="afb"/>
    <w:uiPriority w:val="99"/>
    <w:rsid w:val="00C46E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C46E76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6"/>
    <w:rsid w:val="00C46E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C46E76"/>
    <w:rPr>
      <w:rFonts w:ascii="Times New Roman" w:eastAsia="Times New Roman" w:hAnsi="Times New Roman"/>
      <w:sz w:val="24"/>
      <w:szCs w:val="24"/>
    </w:rPr>
  </w:style>
  <w:style w:type="character" w:customStyle="1" w:styleId="27">
    <w:name w:val="Заголовок №2_"/>
    <w:link w:val="28"/>
    <w:rsid w:val="00C46E7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Заголовок №2"/>
    <w:basedOn w:val="a"/>
    <w:link w:val="27"/>
    <w:rsid w:val="00C46E76"/>
    <w:pPr>
      <w:widowControl w:val="0"/>
      <w:shd w:val="clear" w:color="auto" w:fill="FFFFFF"/>
      <w:spacing w:after="420" w:line="0" w:lineRule="atLeast"/>
      <w:ind w:hanging="4760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C46E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46E76"/>
  </w:style>
  <w:style w:type="table" w:customStyle="1" w:styleId="13">
    <w:name w:val="Сетка таблицы1"/>
    <w:basedOn w:val="a1"/>
    <w:next w:val="ac"/>
    <w:rsid w:val="00C46E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46E7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C46E7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8">
    <w:name w:val="Обычный (веб)18"/>
    <w:basedOn w:val="a"/>
    <w:rsid w:val="00C46E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29">
    <w:name w:val="Знак Знак2 Знак Знак Знак Знак Знак Знак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semiHidden/>
    <w:unhideWhenUsed/>
    <w:rsid w:val="00C46E76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46E76"/>
    <w:rPr>
      <w:sz w:val="16"/>
      <w:szCs w:val="16"/>
      <w:lang w:eastAsia="en-US"/>
    </w:rPr>
  </w:style>
  <w:style w:type="paragraph" w:customStyle="1" w:styleId="14">
    <w:name w:val="1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rsid w:val="00C46E76"/>
  </w:style>
  <w:style w:type="character" w:customStyle="1" w:styleId="grame">
    <w:name w:val="grame"/>
    <w:rsid w:val="00C46E76"/>
  </w:style>
  <w:style w:type="character" w:styleId="afc">
    <w:name w:val="page number"/>
    <w:uiPriority w:val="99"/>
    <w:rsid w:val="00C46E76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C46E76"/>
    <w:rPr>
      <w:rFonts w:ascii="Times New Roman" w:eastAsia="Times New Roman" w:hAnsi="Times New Roman"/>
      <w:caps/>
      <w:sz w:val="24"/>
      <w:szCs w:val="24"/>
    </w:rPr>
  </w:style>
  <w:style w:type="paragraph" w:customStyle="1" w:styleId="16">
    <w:name w:val="Знак1"/>
    <w:basedOn w:val="a"/>
    <w:uiPriority w:val="99"/>
    <w:rsid w:val="00C46E7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FontStyle18">
    <w:name w:val="Font Style18"/>
    <w:uiPriority w:val="99"/>
    <w:rsid w:val="0079696D"/>
    <w:rPr>
      <w:rFonts w:ascii="Times New Roman" w:hAnsi="Times New Roman" w:cs="Times New Roman"/>
      <w:sz w:val="26"/>
      <w:szCs w:val="26"/>
    </w:rPr>
  </w:style>
  <w:style w:type="paragraph" w:styleId="aff">
    <w:name w:val="footnote text"/>
    <w:basedOn w:val="a"/>
    <w:link w:val="aff0"/>
    <w:uiPriority w:val="99"/>
    <w:semiHidden/>
    <w:rsid w:val="00637F32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uiPriority w:val="99"/>
    <w:semiHidden/>
    <w:rsid w:val="00637F32"/>
  </w:style>
  <w:style w:type="character" w:styleId="aff1">
    <w:name w:val="footnote reference"/>
    <w:uiPriority w:val="99"/>
    <w:semiHidden/>
    <w:rsid w:val="00637F32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637F32"/>
  </w:style>
  <w:style w:type="character" w:customStyle="1" w:styleId="BodyTextChar1">
    <w:name w:val="Body Text Char1"/>
    <w:uiPriority w:val="99"/>
    <w:locked/>
    <w:rsid w:val="00637F32"/>
    <w:rPr>
      <w:rFonts w:cs="Times New Roman"/>
      <w:sz w:val="28"/>
      <w:szCs w:val="28"/>
      <w:lang w:val="ru-RU" w:eastAsia="en-US" w:bidi="ar-SA"/>
    </w:rPr>
  </w:style>
  <w:style w:type="paragraph" w:customStyle="1" w:styleId="2a">
    <w:name w:val="Абзац списка2"/>
    <w:basedOn w:val="a"/>
    <w:uiPriority w:val="99"/>
    <w:rsid w:val="00637F32"/>
    <w:pPr>
      <w:widowControl w:val="0"/>
      <w:autoSpaceDE w:val="0"/>
      <w:autoSpaceDN w:val="0"/>
      <w:spacing w:after="0" w:line="240" w:lineRule="auto"/>
      <w:ind w:left="118" w:firstLine="707"/>
    </w:pPr>
    <w:rPr>
      <w:rFonts w:ascii="Times New Roman" w:hAnsi="Times New Roman" w:cs="Times New Roman"/>
    </w:rPr>
  </w:style>
  <w:style w:type="numbering" w:customStyle="1" w:styleId="110">
    <w:name w:val="Нет списка11"/>
    <w:next w:val="a2"/>
    <w:semiHidden/>
    <w:unhideWhenUsed/>
    <w:rsid w:val="00637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3E360-6668-428B-8A2F-2849354F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6319</Words>
  <Characters>36019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Желтый – доработать</vt:lpstr>
    </vt:vector>
  </TitlesOfParts>
  <Company>АПР</Company>
  <LinksUpToDate>false</LinksUpToDate>
  <CharactersWithSpaces>42254</CharactersWithSpaces>
  <SharedDoc>false</SharedDoc>
  <HLinks>
    <vt:vector size="12" baseType="variant">
      <vt:variant>
        <vt:i4>983059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consultantplus://offline/main?base=RLAW087;n=31529;fld=134;dst=100332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Желтый – доработать</dc:title>
  <dc:creator>Кучугура Вера</dc:creator>
  <cp:lastModifiedBy>Лукинская Наталья Андреевна</cp:lastModifiedBy>
  <cp:revision>4</cp:revision>
  <cp:lastPrinted>2023-06-15T11:18:00Z</cp:lastPrinted>
  <dcterms:created xsi:type="dcterms:W3CDTF">2023-06-15T11:24:00Z</dcterms:created>
  <dcterms:modified xsi:type="dcterms:W3CDTF">2023-07-06T08:00:00Z</dcterms:modified>
</cp:coreProperties>
</file>